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52EBF" w14:textId="77777777" w:rsidR="00315702" w:rsidRPr="00455A09" w:rsidRDefault="00315702" w:rsidP="00315702">
      <w:pPr>
        <w:widowControl w:val="0"/>
        <w:jc w:val="center"/>
        <w:rPr>
          <w:b/>
          <w:bCs/>
          <w:szCs w:val="28"/>
        </w:rPr>
      </w:pPr>
      <w:r w:rsidRPr="00455A09">
        <w:rPr>
          <w:b/>
          <w:bCs/>
          <w:szCs w:val="28"/>
        </w:rPr>
        <w:t>BÀI DỰ THI</w:t>
      </w:r>
    </w:p>
    <w:p w14:paraId="65EF1AD8" w14:textId="77777777" w:rsidR="00315702" w:rsidRDefault="00315702" w:rsidP="00315702">
      <w:pPr>
        <w:widowControl w:val="0"/>
        <w:jc w:val="center"/>
        <w:rPr>
          <w:b/>
          <w:szCs w:val="28"/>
        </w:rPr>
      </w:pPr>
      <w:r w:rsidRPr="003801A7">
        <w:rPr>
          <w:b/>
          <w:szCs w:val="28"/>
        </w:rPr>
        <w:t xml:space="preserve">GIẢI BÚA LIỀM VÀNG </w:t>
      </w:r>
      <w:r>
        <w:rPr>
          <w:b/>
          <w:szCs w:val="28"/>
        </w:rPr>
        <w:t>LẦN THỨ XI</w:t>
      </w:r>
      <w:r w:rsidRPr="003801A7">
        <w:rPr>
          <w:b/>
          <w:szCs w:val="28"/>
        </w:rPr>
        <w:t xml:space="preserve"> NĂM 202</w:t>
      </w:r>
      <w:r>
        <w:rPr>
          <w:b/>
          <w:szCs w:val="28"/>
        </w:rPr>
        <w:t>6</w:t>
      </w:r>
    </w:p>
    <w:p w14:paraId="20E5B8EC" w14:textId="77777777" w:rsidR="00315702" w:rsidRDefault="00315702" w:rsidP="00315702">
      <w:pPr>
        <w:widowControl w:val="0"/>
        <w:jc w:val="center"/>
        <w:rPr>
          <w:b/>
          <w:szCs w:val="28"/>
        </w:rPr>
      </w:pPr>
    </w:p>
    <w:p w14:paraId="27F3F128" w14:textId="6A0A28D3" w:rsidR="00315702" w:rsidRDefault="00315702" w:rsidP="00315702">
      <w:pPr>
        <w:widowControl w:val="0"/>
        <w:ind w:firstLine="720"/>
        <w:jc w:val="both"/>
        <w:rPr>
          <w:szCs w:val="28"/>
        </w:rPr>
      </w:pPr>
      <w:r>
        <w:rPr>
          <w:szCs w:val="28"/>
        </w:rPr>
        <w:t xml:space="preserve">Người dự thi: </w:t>
      </w:r>
      <w:r>
        <w:rPr>
          <w:b/>
          <w:szCs w:val="28"/>
        </w:rPr>
        <w:t>NGUYỄN PHƯƠNG ĐÔNG</w:t>
      </w:r>
    </w:p>
    <w:p w14:paraId="54774094" w14:textId="07C3328C" w:rsidR="00315702" w:rsidRDefault="00315702" w:rsidP="00315702">
      <w:pPr>
        <w:widowControl w:val="0"/>
        <w:ind w:firstLine="720"/>
        <w:jc w:val="both"/>
        <w:rPr>
          <w:szCs w:val="28"/>
        </w:rPr>
      </w:pPr>
      <w:r>
        <w:rPr>
          <w:szCs w:val="28"/>
        </w:rPr>
        <w:t xml:space="preserve">Đơn vị công tác: Chi bộ </w:t>
      </w:r>
      <w:r>
        <w:rPr>
          <w:szCs w:val="28"/>
        </w:rPr>
        <w:t>Tổ chức - Hành chính</w:t>
      </w:r>
      <w:r>
        <w:rPr>
          <w:szCs w:val="28"/>
        </w:rPr>
        <w:t>, Đảng bộ Công ty nhiệt điện Sơn Động - TKV, Đảng bộ Tổng công ty Điện lực - TKV.</w:t>
      </w:r>
    </w:p>
    <w:p w14:paraId="13C4BC11" w14:textId="77777777" w:rsidR="00315702" w:rsidRDefault="00315702" w:rsidP="00561BC4">
      <w:pPr>
        <w:spacing w:line="360" w:lineRule="exact"/>
        <w:jc w:val="center"/>
        <w:outlineLvl w:val="0"/>
        <w:rPr>
          <w:rFonts w:eastAsia="Times New Roman" w:cs="Times New Roman"/>
          <w:b/>
          <w:bCs/>
          <w:kern w:val="36"/>
          <w:szCs w:val="28"/>
        </w:rPr>
      </w:pPr>
    </w:p>
    <w:p w14:paraId="7F8F30EF" w14:textId="77777777" w:rsidR="00315702" w:rsidRDefault="00315702" w:rsidP="00561BC4">
      <w:pPr>
        <w:spacing w:line="360" w:lineRule="exact"/>
        <w:jc w:val="center"/>
        <w:outlineLvl w:val="0"/>
        <w:rPr>
          <w:rFonts w:eastAsia="Times New Roman" w:cs="Times New Roman"/>
          <w:b/>
          <w:bCs/>
          <w:kern w:val="36"/>
          <w:szCs w:val="28"/>
        </w:rPr>
      </w:pPr>
    </w:p>
    <w:p w14:paraId="4FA482EE" w14:textId="52C8E1E7" w:rsidR="00561BC4" w:rsidRDefault="00561BC4" w:rsidP="00561BC4">
      <w:pPr>
        <w:spacing w:line="360" w:lineRule="exact"/>
        <w:jc w:val="center"/>
        <w:outlineLvl w:val="0"/>
        <w:rPr>
          <w:rFonts w:eastAsia="Times New Roman" w:cs="Times New Roman"/>
          <w:b/>
          <w:bCs/>
          <w:kern w:val="36"/>
          <w:szCs w:val="28"/>
        </w:rPr>
      </w:pPr>
      <w:r w:rsidRPr="00561BC4">
        <w:rPr>
          <w:rFonts w:eastAsia="Times New Roman" w:cs="Times New Roman"/>
          <w:b/>
          <w:bCs/>
          <w:kern w:val="36"/>
          <w:szCs w:val="28"/>
        </w:rPr>
        <w:t>TIẾP TỤC TĂNG CƯỜNG CÔNG TÁC BẢO VỆ CHÍNH TRỊ NỘI BỘ, NẮM CHẮC LỊCH SỬ CHÍNH TRỊ, CHÚ TRỌNG VẤN ĐỀ CHÍNH TRỊ HIỆN NAY; GẮN CÔNG TÁC BẢO VỆ CHÍNH TRỊ NỘI BỘ VỚI</w:t>
      </w:r>
    </w:p>
    <w:p w14:paraId="753FC424" w14:textId="77777777" w:rsidR="00561BC4" w:rsidRDefault="00561BC4" w:rsidP="00561BC4">
      <w:pPr>
        <w:spacing w:line="360" w:lineRule="exact"/>
        <w:jc w:val="center"/>
        <w:outlineLvl w:val="0"/>
        <w:rPr>
          <w:rFonts w:eastAsia="Times New Roman" w:cs="Times New Roman"/>
          <w:b/>
          <w:bCs/>
          <w:kern w:val="36"/>
          <w:szCs w:val="28"/>
        </w:rPr>
      </w:pPr>
      <w:r w:rsidRPr="00561BC4">
        <w:rPr>
          <w:rFonts w:eastAsia="Times New Roman" w:cs="Times New Roman"/>
          <w:b/>
          <w:bCs/>
          <w:kern w:val="36"/>
          <w:szCs w:val="28"/>
        </w:rPr>
        <w:t xml:space="preserve"> CÔNG TÁC QUẢN LÝ CÁN BỘ, ĐẢNG VIÊN TẠI ĐẢNG BỘ</w:t>
      </w:r>
    </w:p>
    <w:p w14:paraId="2A54978F" w14:textId="77777777" w:rsidR="00561BC4" w:rsidRDefault="00561BC4" w:rsidP="00561BC4">
      <w:pPr>
        <w:spacing w:line="360" w:lineRule="exact"/>
        <w:jc w:val="center"/>
        <w:outlineLvl w:val="0"/>
        <w:rPr>
          <w:rFonts w:eastAsia="Times New Roman" w:cs="Times New Roman"/>
          <w:b/>
          <w:bCs/>
          <w:kern w:val="36"/>
          <w:szCs w:val="28"/>
        </w:rPr>
      </w:pPr>
      <w:r w:rsidRPr="00561BC4">
        <w:rPr>
          <w:rFonts w:eastAsia="Times New Roman" w:cs="Times New Roman"/>
          <w:b/>
          <w:bCs/>
          <w:kern w:val="36"/>
          <w:szCs w:val="28"/>
        </w:rPr>
        <w:t xml:space="preserve">CÔNG TY NHIỆT ĐIỆN SƠN ĐỘNG </w:t>
      </w:r>
      <w:r>
        <w:rPr>
          <w:rFonts w:eastAsia="Times New Roman" w:cs="Times New Roman"/>
          <w:b/>
          <w:bCs/>
          <w:kern w:val="36"/>
          <w:szCs w:val="28"/>
        </w:rPr>
        <w:t>–</w:t>
      </w:r>
      <w:r w:rsidRPr="00561BC4">
        <w:rPr>
          <w:rFonts w:eastAsia="Times New Roman" w:cs="Times New Roman"/>
          <w:b/>
          <w:bCs/>
          <w:kern w:val="36"/>
          <w:szCs w:val="28"/>
        </w:rPr>
        <w:t xml:space="preserve"> TKV</w:t>
      </w:r>
    </w:p>
    <w:p w14:paraId="0A4713CE" w14:textId="77777777" w:rsidR="00561BC4" w:rsidRPr="00561BC4" w:rsidRDefault="00561BC4" w:rsidP="00561BC4">
      <w:pPr>
        <w:spacing w:before="120" w:after="120" w:line="360" w:lineRule="exact"/>
        <w:jc w:val="center"/>
        <w:outlineLvl w:val="0"/>
        <w:rPr>
          <w:rFonts w:eastAsia="Times New Roman" w:cs="Times New Roman"/>
          <w:b/>
          <w:bCs/>
          <w:kern w:val="36"/>
          <w:szCs w:val="28"/>
        </w:rPr>
      </w:pPr>
    </w:p>
    <w:p w14:paraId="63CF8AEB" w14:textId="2ECE5017" w:rsidR="00561BC4" w:rsidRPr="00315702" w:rsidRDefault="00561BC4" w:rsidP="00316558">
      <w:pPr>
        <w:widowControl w:val="0"/>
        <w:spacing w:before="120" w:line="360" w:lineRule="exact"/>
        <w:ind w:firstLine="567"/>
        <w:jc w:val="both"/>
        <w:rPr>
          <w:rFonts w:eastAsia="Times New Roman" w:cs="Times New Roman"/>
          <w:i/>
          <w:iCs/>
          <w:szCs w:val="28"/>
        </w:rPr>
      </w:pPr>
      <w:r w:rsidRPr="00315702">
        <w:rPr>
          <w:rFonts w:eastAsia="Times New Roman" w:cs="Times New Roman"/>
          <w:i/>
          <w:iCs/>
          <w:szCs w:val="28"/>
        </w:rPr>
        <w:t xml:space="preserve">Năm 2026 </w:t>
      </w:r>
      <w:r w:rsidR="00315702" w:rsidRPr="00315702">
        <w:rPr>
          <w:rFonts w:eastAsia="Times New Roman" w:cs="Times New Roman"/>
          <w:i/>
          <w:iCs/>
          <w:szCs w:val="28"/>
        </w:rPr>
        <w:t>-</w:t>
      </w:r>
      <w:r w:rsidRPr="00315702">
        <w:rPr>
          <w:rFonts w:eastAsia="Times New Roman" w:cs="Times New Roman"/>
          <w:i/>
          <w:iCs/>
          <w:szCs w:val="28"/>
        </w:rPr>
        <w:t xml:space="preserve"> năm mang ý nghĩa đặc biệt quan trọng, năm đầu tiên triển khai thực hiện Nghị quyết Đại hội đại biểu toàn quốc lần thứ XIV của Đảng. Đất nước ta đang vững bước tiến vào kỷ nguyên vươn mình với những thời cơ, vận hội lớn đan xen với không ít thách thức phức tạp. Trong bối cảnh đó, công tác xây dựng, chỉnh đốn Đảng và hệ thống chính trị trong sạch, vững mạnh toàn diện luôn được Đảng ta đặt lên hàng đầu. </w:t>
      </w:r>
    </w:p>
    <w:p w14:paraId="2C114558" w14:textId="77777777" w:rsidR="00561BC4" w:rsidRPr="00561BC4" w:rsidRDefault="00561BC4" w:rsidP="00316558">
      <w:pPr>
        <w:widowControl w:val="0"/>
        <w:spacing w:before="120" w:line="360" w:lineRule="exact"/>
        <w:ind w:firstLine="567"/>
        <w:jc w:val="both"/>
        <w:rPr>
          <w:rFonts w:eastAsia="Times New Roman" w:cs="Times New Roman"/>
          <w:szCs w:val="28"/>
        </w:rPr>
      </w:pPr>
      <w:r w:rsidRPr="00561BC4">
        <w:rPr>
          <w:rFonts w:eastAsia="Times New Roman" w:cs="Times New Roman"/>
          <w:szCs w:val="28"/>
        </w:rPr>
        <w:t xml:space="preserve">Sinh thời, Chủ tịch Hồ Chí Minh đã căn dặn: </w:t>
      </w:r>
      <w:r w:rsidRPr="00561BC4">
        <w:rPr>
          <w:rFonts w:eastAsia="Times New Roman" w:cs="Times New Roman"/>
          <w:i/>
          <w:iCs/>
          <w:szCs w:val="28"/>
        </w:rPr>
        <w:t>"Cán bộ là cái gốc của mọi công việc"</w:t>
      </w:r>
      <w:r w:rsidRPr="00561BC4">
        <w:rPr>
          <w:rFonts w:eastAsia="Times New Roman" w:cs="Times New Roman"/>
          <w:szCs w:val="28"/>
        </w:rPr>
        <w:t xml:space="preserve">, muôn việc thành công hay thất bại đều do cán bộ tốt hay kém. Để có đội ngũ cán bộ "vừa hồng, vừa chuyên", đáp ứng yêu cầu nhiệm vụ trong tình hình mới, công tác bảo vệ chính trị nội bộ đóng vai trò là "thanh bảo kiếm" giữ gìn kỷ cương, sự đoàn kết thống nhất và trong sạch trong Đảng. Với </w:t>
      </w:r>
      <w:r>
        <w:rPr>
          <w:rFonts w:eastAsia="Times New Roman" w:cs="Times New Roman"/>
          <w:szCs w:val="28"/>
        </w:rPr>
        <w:t>vai trò</w:t>
      </w:r>
      <w:r w:rsidRPr="00561BC4">
        <w:rPr>
          <w:rFonts w:eastAsia="Times New Roman" w:cs="Times New Roman"/>
          <w:szCs w:val="28"/>
        </w:rPr>
        <w:t xml:space="preserve"> là Ủy viên Ban Chấp hành Đảng bộ, Trưởng phòng Tổ chức - Hành chính Công ty Nhiệt điện Sơn Động - TKV, từ thực tiễn công tác tham mưu trực tiếp, tôi nhận thức sâu sắc rằng bảo vệ chính trị nội bộ không chỉ là việc thẩm định lịch sử chính trị đơn thuần mà là nhiệm vụ toàn diện, gắn chặt với công tác quản lý, rèn luyện cán bộ, đảng viên tại cơ sở sản xuất kinh doanh đặc thù của ngành điện.</w:t>
      </w:r>
    </w:p>
    <w:p w14:paraId="2D9E10FE" w14:textId="77777777" w:rsidR="00561BC4" w:rsidRPr="00561BC4" w:rsidRDefault="00561BC4" w:rsidP="00316558">
      <w:pPr>
        <w:widowControl w:val="0"/>
        <w:spacing w:before="120" w:line="360" w:lineRule="exact"/>
        <w:ind w:firstLine="567"/>
        <w:jc w:val="both"/>
        <w:outlineLvl w:val="3"/>
        <w:rPr>
          <w:rFonts w:eastAsia="Times New Roman" w:cs="Times New Roman"/>
          <w:b/>
          <w:bCs/>
          <w:szCs w:val="28"/>
        </w:rPr>
      </w:pPr>
      <w:r w:rsidRPr="00561BC4">
        <w:rPr>
          <w:rFonts w:eastAsia="Times New Roman" w:cs="Times New Roman"/>
          <w:b/>
          <w:bCs/>
          <w:szCs w:val="28"/>
        </w:rPr>
        <w:t>PHẦN I: THỰC TIỄN VÀ NHỮNG VẤN ĐỀ ĐẶT RA TRONG CÔNG TÁC BẢO VỆ CHÍNH TRỊ NỘI BỘ TẠI ĐẢNG BỘ CÔNG TY</w:t>
      </w:r>
    </w:p>
    <w:p w14:paraId="23FEB9D1" w14:textId="77777777" w:rsidR="00561BC4" w:rsidRPr="00561BC4" w:rsidRDefault="00561BC4" w:rsidP="00316558">
      <w:pPr>
        <w:widowControl w:val="0"/>
        <w:spacing w:before="120" w:line="360" w:lineRule="exact"/>
        <w:ind w:firstLine="567"/>
        <w:jc w:val="both"/>
        <w:outlineLvl w:val="4"/>
        <w:rPr>
          <w:rFonts w:eastAsia="Times New Roman" w:cs="Times New Roman"/>
          <w:b/>
          <w:bCs/>
          <w:szCs w:val="28"/>
        </w:rPr>
      </w:pPr>
      <w:r w:rsidRPr="00561BC4">
        <w:rPr>
          <w:rFonts w:eastAsia="Times New Roman" w:cs="Times New Roman"/>
          <w:b/>
          <w:bCs/>
          <w:szCs w:val="28"/>
        </w:rPr>
        <w:t>1. Đặc thù đơn vị và yêu cầu đặt ra đối với công tác bảo vệ chính trị nội bộ</w:t>
      </w:r>
    </w:p>
    <w:p w14:paraId="7E2B3CB9" w14:textId="77777777" w:rsidR="00561BC4" w:rsidRDefault="00561BC4" w:rsidP="00316558">
      <w:pPr>
        <w:widowControl w:val="0"/>
        <w:spacing w:before="120" w:line="360" w:lineRule="exact"/>
        <w:ind w:firstLine="567"/>
        <w:jc w:val="both"/>
        <w:rPr>
          <w:rFonts w:eastAsia="Times New Roman" w:cs="Times New Roman"/>
          <w:szCs w:val="28"/>
        </w:rPr>
      </w:pPr>
      <w:r w:rsidRPr="00561BC4">
        <w:rPr>
          <w:rFonts w:eastAsia="Times New Roman" w:cs="Times New Roman"/>
          <w:szCs w:val="28"/>
        </w:rPr>
        <w:t>Đảng bộ Công ty Nhiệt điện Sơn Động - TKV là một đảng bộ cơ sở lớn hoạt động trong lĩnh vực sản xuất công nghiệp nặng, quản lý vận hành các tổ máy phát điện công suất lớn, đứng chân trên địa bàn miền núi phía Bắc.</w:t>
      </w:r>
    </w:p>
    <w:p w14:paraId="5BC56F14" w14:textId="77777777" w:rsidR="00561BC4" w:rsidRDefault="00561BC4" w:rsidP="00316558">
      <w:pPr>
        <w:widowControl w:val="0"/>
        <w:spacing w:before="120" w:line="360" w:lineRule="exact"/>
        <w:ind w:firstLine="567"/>
        <w:jc w:val="both"/>
        <w:rPr>
          <w:rFonts w:eastAsia="Times New Roman" w:cs="Times New Roman"/>
          <w:szCs w:val="28"/>
        </w:rPr>
      </w:pPr>
      <w:r>
        <w:rPr>
          <w:rFonts w:eastAsia="Times New Roman" w:cs="Times New Roman"/>
          <w:szCs w:val="28"/>
        </w:rPr>
        <w:t xml:space="preserve">- </w:t>
      </w:r>
      <w:r w:rsidRPr="00561BC4">
        <w:rPr>
          <w:rFonts w:eastAsia="Times New Roman" w:cs="Times New Roman"/>
          <w:szCs w:val="28"/>
        </w:rPr>
        <w:t>Đội ngũ cán bộ, đảng viên, người lao động của Công ty có sự giao thoa, biến động về lao động kỹ thuật, lao động hợp tác.</w:t>
      </w:r>
    </w:p>
    <w:p w14:paraId="4043456E" w14:textId="77777777" w:rsidR="00561BC4" w:rsidRDefault="00561BC4" w:rsidP="00316558">
      <w:pPr>
        <w:widowControl w:val="0"/>
        <w:spacing w:before="120" w:line="360" w:lineRule="exact"/>
        <w:ind w:firstLine="567"/>
        <w:jc w:val="both"/>
        <w:rPr>
          <w:rFonts w:eastAsia="Times New Roman" w:cs="Times New Roman"/>
          <w:szCs w:val="28"/>
        </w:rPr>
      </w:pPr>
      <w:r>
        <w:rPr>
          <w:rFonts w:eastAsia="Times New Roman" w:cs="Times New Roman"/>
          <w:szCs w:val="28"/>
        </w:rPr>
        <w:t xml:space="preserve">- </w:t>
      </w:r>
      <w:r w:rsidRPr="00561BC4">
        <w:rPr>
          <w:rFonts w:eastAsia="Times New Roman" w:cs="Times New Roman"/>
          <w:szCs w:val="28"/>
        </w:rPr>
        <w:t xml:space="preserve">Các thế lực thù địch, phản động luôn tìm mọi thủ đoạn tinh vi để thâm nhập, tác động vào nội bộ, lợi dụng không gian mạng nhằm kích động tư tưởng, chia rẽ </w:t>
      </w:r>
      <w:r w:rsidRPr="00561BC4">
        <w:rPr>
          <w:rFonts w:eastAsia="Times New Roman" w:cs="Times New Roman"/>
          <w:szCs w:val="28"/>
        </w:rPr>
        <w:lastRenderedPageBreak/>
        <w:t>khối đoàn kết nội bộ.</w:t>
      </w:r>
    </w:p>
    <w:p w14:paraId="6FCB6DC4" w14:textId="77777777" w:rsidR="00561BC4" w:rsidRPr="00561BC4" w:rsidRDefault="00561BC4" w:rsidP="00316558">
      <w:pPr>
        <w:widowControl w:val="0"/>
        <w:spacing w:before="120" w:line="360" w:lineRule="exact"/>
        <w:ind w:firstLine="567"/>
        <w:jc w:val="both"/>
        <w:rPr>
          <w:rFonts w:eastAsia="Times New Roman" w:cs="Times New Roman"/>
          <w:szCs w:val="28"/>
        </w:rPr>
      </w:pPr>
      <w:r>
        <w:rPr>
          <w:rFonts w:eastAsia="Times New Roman" w:cs="Times New Roman"/>
          <w:szCs w:val="28"/>
        </w:rPr>
        <w:t xml:space="preserve">- </w:t>
      </w:r>
      <w:r w:rsidRPr="00561BC4">
        <w:rPr>
          <w:rFonts w:eastAsia="Times New Roman" w:cs="Times New Roman"/>
          <w:szCs w:val="28"/>
        </w:rPr>
        <w:t>Từ những đặc thù đó, công tác bảo vệ chính trị nội bộ tại Đảng bộ Công ty không được phép lơi lỏng, đòi hỏi phải luôn chủ động, chặt chẽ, chính xác và bám sát tình hình thực tiễn.</w:t>
      </w:r>
    </w:p>
    <w:p w14:paraId="6A3EEC1D" w14:textId="77777777" w:rsidR="00561BC4" w:rsidRPr="00561BC4" w:rsidRDefault="00561BC4" w:rsidP="00316558">
      <w:pPr>
        <w:widowControl w:val="0"/>
        <w:spacing w:before="120" w:line="360" w:lineRule="exact"/>
        <w:ind w:firstLine="567"/>
        <w:jc w:val="both"/>
        <w:outlineLvl w:val="4"/>
        <w:rPr>
          <w:rFonts w:eastAsia="Times New Roman" w:cs="Times New Roman"/>
          <w:b/>
          <w:bCs/>
          <w:szCs w:val="28"/>
        </w:rPr>
      </w:pPr>
      <w:r w:rsidRPr="00561BC4">
        <w:rPr>
          <w:rFonts w:eastAsia="Times New Roman" w:cs="Times New Roman"/>
          <w:b/>
          <w:bCs/>
          <w:szCs w:val="28"/>
        </w:rPr>
        <w:t>2. Những kết quả nổi bật trong công tác quản lý, bảo vệ chính trị nội bộ thời gian qua</w:t>
      </w:r>
    </w:p>
    <w:p w14:paraId="0AF514BE" w14:textId="77777777" w:rsidR="00561BC4" w:rsidRDefault="00561BC4" w:rsidP="00316558">
      <w:pPr>
        <w:widowControl w:val="0"/>
        <w:spacing w:before="120" w:line="360" w:lineRule="exact"/>
        <w:ind w:firstLine="567"/>
        <w:jc w:val="both"/>
        <w:rPr>
          <w:rFonts w:eastAsia="Times New Roman" w:cs="Times New Roman"/>
          <w:szCs w:val="28"/>
        </w:rPr>
      </w:pPr>
      <w:r w:rsidRPr="00561BC4">
        <w:rPr>
          <w:rFonts w:eastAsia="Times New Roman" w:cs="Times New Roman"/>
          <w:szCs w:val="28"/>
        </w:rPr>
        <w:t>Bám sát các quy định, hướng dẫn của Trung ương và Đảng ủy cấp trên, Ban Chấp hành Đảng bộ Công ty đã lãnh đạo, chỉ đạo triển khai toàn diện công tác bảo vệ chính trị nội bộ đạt nhiều kết quả quan trọng:</w:t>
      </w:r>
    </w:p>
    <w:p w14:paraId="77296854" w14:textId="77777777" w:rsidR="00561BC4" w:rsidRPr="00561BC4" w:rsidRDefault="00561BC4" w:rsidP="00316558">
      <w:pPr>
        <w:widowControl w:val="0"/>
        <w:spacing w:before="120" w:line="360" w:lineRule="exact"/>
        <w:ind w:firstLine="567"/>
        <w:jc w:val="both"/>
        <w:rPr>
          <w:rFonts w:eastAsia="Times New Roman" w:cs="Times New Roman"/>
          <w:szCs w:val="28"/>
        </w:rPr>
      </w:pPr>
      <w:r w:rsidRPr="00561BC4">
        <w:rPr>
          <w:rFonts w:eastAsia="Times New Roman" w:cs="Times New Roman"/>
          <w:szCs w:val="28"/>
        </w:rPr>
        <w:t xml:space="preserve">- </w:t>
      </w:r>
      <w:r w:rsidRPr="00561BC4">
        <w:rPr>
          <w:rFonts w:eastAsia="Times New Roman" w:cs="Times New Roman"/>
          <w:bCs/>
          <w:szCs w:val="28"/>
        </w:rPr>
        <w:t>Thực hiện nghiêm ngặt nguyên tắc thẩm định lịch sử chính trị:</w:t>
      </w:r>
      <w:r w:rsidRPr="00561BC4">
        <w:rPr>
          <w:rFonts w:eastAsia="Times New Roman" w:cs="Times New Roman"/>
          <w:szCs w:val="28"/>
        </w:rPr>
        <w:t xml:space="preserve"> Mọi quy trình rà soát, thẩm tra, xác minh lịch sử chính trị và chính trị hiện nay đối với cán bộ diện lập quy hoạch, cán bộ bổ nhiệm, giới thiệu ứng cử hay kết nạp đảng viên mới đều được thực hiện chặt chẽ, khách quan, đúng quy định, không để xảy ra sai sót hoặc lọt các trường hợp không đủ tiêu chuẩn về chính trị.</w:t>
      </w:r>
    </w:p>
    <w:p w14:paraId="0A945E46" w14:textId="77777777" w:rsidR="00561BC4" w:rsidRPr="00561BC4" w:rsidRDefault="00561BC4" w:rsidP="00316558">
      <w:pPr>
        <w:widowControl w:val="0"/>
        <w:spacing w:before="120" w:line="360" w:lineRule="exact"/>
        <w:ind w:firstLine="567"/>
        <w:jc w:val="both"/>
        <w:rPr>
          <w:rFonts w:eastAsia="Times New Roman" w:cs="Times New Roman"/>
          <w:szCs w:val="28"/>
        </w:rPr>
      </w:pPr>
      <w:r w:rsidRPr="00561BC4">
        <w:rPr>
          <w:rFonts w:eastAsia="Times New Roman" w:cs="Times New Roman"/>
          <w:szCs w:val="28"/>
        </w:rPr>
        <w:t xml:space="preserve">- </w:t>
      </w:r>
      <w:r w:rsidRPr="00561BC4">
        <w:rPr>
          <w:rFonts w:eastAsia="Times New Roman" w:cs="Times New Roman"/>
          <w:bCs/>
          <w:szCs w:val="28"/>
        </w:rPr>
        <w:t>Gắn kết chặt chẽ bảo vệ chính trị nội bộ với quản lý cán bộ, đảng viên:</w:t>
      </w:r>
      <w:r w:rsidRPr="00561BC4">
        <w:rPr>
          <w:rFonts w:eastAsia="Times New Roman" w:cs="Times New Roman"/>
          <w:szCs w:val="28"/>
        </w:rPr>
        <w:t xml:space="preserve"> B</w:t>
      </w:r>
      <w:r>
        <w:rPr>
          <w:rFonts w:eastAsia="Times New Roman" w:cs="Times New Roman"/>
          <w:szCs w:val="28"/>
        </w:rPr>
        <w:t>ộ hận</w:t>
      </w:r>
      <w:r w:rsidRPr="00561BC4">
        <w:rPr>
          <w:rFonts w:eastAsia="Times New Roman" w:cs="Times New Roman"/>
          <w:szCs w:val="28"/>
        </w:rPr>
        <w:t xml:space="preserve"> Tổ chức Đảng ủy p</w:t>
      </w:r>
      <w:r>
        <w:rPr>
          <w:rFonts w:eastAsia="Times New Roman" w:cs="Times New Roman"/>
          <w:szCs w:val="28"/>
        </w:rPr>
        <w:t xml:space="preserve">hối hợp chặt chẽ với các phòng </w:t>
      </w:r>
      <w:r w:rsidRPr="00561BC4">
        <w:rPr>
          <w:rFonts w:eastAsia="Times New Roman" w:cs="Times New Roman"/>
          <w:szCs w:val="28"/>
        </w:rPr>
        <w:t>chuyên môn nắm bắt sát sao tư tưởng, phẩm chất đạo đức, lối sống, các mối quan hệ xã hội của cán bộ, đảng viên ngay tại nơi công tác và nơi cư trú.</w:t>
      </w:r>
    </w:p>
    <w:p w14:paraId="78F14B5D" w14:textId="77777777" w:rsidR="00561BC4" w:rsidRPr="00561BC4" w:rsidRDefault="00561BC4" w:rsidP="00316558">
      <w:pPr>
        <w:widowControl w:val="0"/>
        <w:spacing w:before="120" w:line="360" w:lineRule="exact"/>
        <w:ind w:firstLine="567"/>
        <w:jc w:val="both"/>
        <w:rPr>
          <w:rFonts w:eastAsia="Times New Roman" w:cs="Times New Roman"/>
          <w:szCs w:val="28"/>
        </w:rPr>
      </w:pPr>
      <w:r w:rsidRPr="00561BC4">
        <w:rPr>
          <w:rFonts w:eastAsia="Times New Roman" w:cs="Times New Roman"/>
          <w:szCs w:val="28"/>
        </w:rPr>
        <w:t xml:space="preserve">- </w:t>
      </w:r>
      <w:r w:rsidRPr="00561BC4">
        <w:rPr>
          <w:rFonts w:eastAsia="Times New Roman" w:cs="Times New Roman"/>
          <w:bCs/>
          <w:szCs w:val="28"/>
        </w:rPr>
        <w:t>Chủ động phòng ngừa từ sớm, từ xa:</w:t>
      </w:r>
      <w:r w:rsidRPr="00561BC4">
        <w:rPr>
          <w:rFonts w:eastAsia="Times New Roman" w:cs="Times New Roman"/>
          <w:szCs w:val="28"/>
        </w:rPr>
        <w:t xml:space="preserve"> Thường xuyên rà soát, bổ sung hoàn thiện hồ sơ đảng viên, quản lý chặt chẽ hệ thống tài liệu mật, dữ liệu nhân sự, bảo đảm an toàn tuyệt đối về thông tin nội bộ trong toàn Đảng bộ.</w:t>
      </w:r>
    </w:p>
    <w:p w14:paraId="5BE527DE" w14:textId="77777777" w:rsidR="00561BC4" w:rsidRPr="00561BC4" w:rsidRDefault="00561BC4" w:rsidP="00316558">
      <w:pPr>
        <w:widowControl w:val="0"/>
        <w:spacing w:before="120" w:line="360" w:lineRule="exact"/>
        <w:ind w:firstLine="567"/>
        <w:jc w:val="both"/>
        <w:outlineLvl w:val="3"/>
        <w:rPr>
          <w:rFonts w:eastAsia="Times New Roman" w:cs="Times New Roman"/>
          <w:b/>
          <w:bCs/>
          <w:szCs w:val="28"/>
        </w:rPr>
      </w:pPr>
      <w:r w:rsidRPr="00561BC4">
        <w:rPr>
          <w:rFonts w:eastAsia="Times New Roman" w:cs="Times New Roman"/>
          <w:b/>
          <w:bCs/>
          <w:szCs w:val="28"/>
        </w:rPr>
        <w:t>PHẦN II: CÁC GIẢI PHÁP ĐỒNG BỘ NÂNG CAO HIỆU QUẢ CÔNG TÁC BẢO VỆ CHÍNH TRỊ NỘI BỘ TRONG GIAI ĐOẠN MỚI</w:t>
      </w:r>
    </w:p>
    <w:p w14:paraId="01375DDF" w14:textId="77777777" w:rsidR="00561BC4" w:rsidRPr="00561BC4" w:rsidRDefault="00561BC4" w:rsidP="00316558">
      <w:pPr>
        <w:widowControl w:val="0"/>
        <w:spacing w:before="120" w:line="360" w:lineRule="exact"/>
        <w:ind w:firstLine="567"/>
        <w:jc w:val="both"/>
        <w:rPr>
          <w:rFonts w:eastAsia="Times New Roman" w:cs="Times New Roman"/>
          <w:spacing w:val="-6"/>
          <w:szCs w:val="28"/>
        </w:rPr>
      </w:pPr>
      <w:r w:rsidRPr="00561BC4">
        <w:rPr>
          <w:rFonts w:eastAsia="Times New Roman" w:cs="Times New Roman"/>
          <w:spacing w:val="-6"/>
          <w:szCs w:val="28"/>
        </w:rPr>
        <w:t xml:space="preserve">Để tiếp tục thực hiện có hiệu quả công tác bảo vệ chính trị nội bộ theo tinh thần chỉ đạo của Đại hội XIV của Đảng, từ thực tiễn công tác tham mưu tại Công ty Nhiệt điện Sơn Động - TKV, tôi đề xuất tập trung triển khai các nhóm giải pháp trọng tâm sau: </w:t>
      </w:r>
    </w:p>
    <w:p w14:paraId="4418EEE8" w14:textId="77777777" w:rsidR="00561BC4" w:rsidRDefault="00561BC4" w:rsidP="00316558">
      <w:pPr>
        <w:widowControl w:val="0"/>
        <w:spacing w:before="120" w:line="360" w:lineRule="exact"/>
        <w:ind w:firstLine="567"/>
        <w:jc w:val="both"/>
        <w:outlineLvl w:val="4"/>
        <w:rPr>
          <w:rFonts w:eastAsia="Times New Roman" w:cs="Times New Roman"/>
          <w:b/>
          <w:bCs/>
          <w:szCs w:val="28"/>
        </w:rPr>
      </w:pPr>
      <w:r w:rsidRPr="00561BC4">
        <w:rPr>
          <w:rFonts w:eastAsia="Times New Roman" w:cs="Times New Roman"/>
          <w:b/>
          <w:bCs/>
          <w:szCs w:val="28"/>
        </w:rPr>
        <w:t>1. Nâng cao nhận thức, trách nhiệm của các cấp uỷ, tổ chức đảng và người đứng đầu</w:t>
      </w:r>
    </w:p>
    <w:p w14:paraId="0B920B49" w14:textId="77777777" w:rsidR="00561BC4" w:rsidRDefault="00561BC4" w:rsidP="00316558">
      <w:pPr>
        <w:widowControl w:val="0"/>
        <w:spacing w:before="120" w:line="360" w:lineRule="exact"/>
        <w:ind w:firstLine="567"/>
        <w:jc w:val="both"/>
        <w:outlineLvl w:val="4"/>
        <w:rPr>
          <w:rFonts w:eastAsia="Times New Roman" w:cs="Times New Roman"/>
          <w:b/>
          <w:bCs/>
          <w:szCs w:val="28"/>
        </w:rPr>
      </w:pPr>
      <w:r>
        <w:rPr>
          <w:rFonts w:eastAsia="Times New Roman" w:cs="Times New Roman"/>
          <w:b/>
          <w:bCs/>
          <w:szCs w:val="28"/>
        </w:rPr>
        <w:t xml:space="preserve">- </w:t>
      </w:r>
      <w:r w:rsidRPr="00561BC4">
        <w:rPr>
          <w:rFonts w:eastAsia="Times New Roman" w:cs="Times New Roman"/>
          <w:szCs w:val="28"/>
        </w:rPr>
        <w:t>Tăng cường quán triệt sâu rộng các nghị quyết, quy định của Trung ương về công tác bảo vệ chính trị nội bộ đến 100% cán bộ, đảng viên. Giúp cấp ủy các chi bộ trực thuộc nhận thức đầy đủ rằng bảo vệ chính trị nội bộ không phải là công việc riêng của cơ quan tổ chức, mà là trách nhiệm chung của toàn Đảng bộ.</w:t>
      </w:r>
    </w:p>
    <w:p w14:paraId="7CC795A8" w14:textId="77777777" w:rsidR="00561BC4" w:rsidRPr="00561BC4" w:rsidRDefault="00561BC4" w:rsidP="00316558">
      <w:pPr>
        <w:widowControl w:val="0"/>
        <w:spacing w:before="120" w:line="360" w:lineRule="exact"/>
        <w:ind w:firstLine="567"/>
        <w:jc w:val="both"/>
        <w:outlineLvl w:val="4"/>
        <w:rPr>
          <w:rFonts w:eastAsia="Times New Roman" w:cs="Times New Roman"/>
          <w:b/>
          <w:bCs/>
          <w:szCs w:val="28"/>
        </w:rPr>
      </w:pPr>
      <w:r>
        <w:rPr>
          <w:rFonts w:eastAsia="Times New Roman" w:cs="Times New Roman"/>
          <w:b/>
          <w:bCs/>
          <w:szCs w:val="28"/>
        </w:rPr>
        <w:t xml:space="preserve">- </w:t>
      </w:r>
      <w:r w:rsidRPr="00561BC4">
        <w:rPr>
          <w:rFonts w:eastAsia="Times New Roman" w:cs="Times New Roman"/>
          <w:szCs w:val="28"/>
        </w:rPr>
        <w:t>Nâng cao tinh thần cảnh giác cách mạng, ý thức tự giác rèn luyện, giữ gìn phẩm chất chính trị, đạo đức lối sống của từng cán bộ, đảng viên, kiên quyết đấu tranh chống các biểu hiện "tự diễn biến", "tự chuyển hóa" trong nội bộ.</w:t>
      </w:r>
    </w:p>
    <w:p w14:paraId="0FC53955" w14:textId="77777777" w:rsidR="00561BC4" w:rsidRDefault="00561BC4" w:rsidP="00316558">
      <w:pPr>
        <w:widowControl w:val="0"/>
        <w:spacing w:before="120" w:line="360" w:lineRule="exact"/>
        <w:ind w:firstLine="567"/>
        <w:jc w:val="both"/>
        <w:outlineLvl w:val="4"/>
        <w:rPr>
          <w:rFonts w:eastAsia="Times New Roman" w:cs="Times New Roman"/>
          <w:b/>
          <w:bCs/>
          <w:szCs w:val="28"/>
        </w:rPr>
      </w:pPr>
      <w:r w:rsidRPr="00561BC4">
        <w:rPr>
          <w:rFonts w:eastAsia="Times New Roman" w:cs="Times New Roman"/>
          <w:b/>
          <w:bCs/>
          <w:szCs w:val="28"/>
        </w:rPr>
        <w:t>2. Kết hợp chặt chẽ giữa "nắm chắc lịch sử chính trị" và "chú trọng vấn đề chính trị hiện nay"</w:t>
      </w:r>
    </w:p>
    <w:p w14:paraId="1C35298E" w14:textId="77777777" w:rsidR="00561BC4" w:rsidRDefault="00561BC4" w:rsidP="00316558">
      <w:pPr>
        <w:widowControl w:val="0"/>
        <w:spacing w:before="120" w:line="360" w:lineRule="exact"/>
        <w:ind w:firstLine="567"/>
        <w:jc w:val="both"/>
        <w:outlineLvl w:val="4"/>
        <w:rPr>
          <w:rFonts w:eastAsia="Times New Roman" w:cs="Times New Roman"/>
          <w:b/>
          <w:bCs/>
          <w:szCs w:val="28"/>
        </w:rPr>
      </w:pPr>
      <w:r>
        <w:rPr>
          <w:rFonts w:eastAsia="Times New Roman" w:cs="Times New Roman"/>
          <w:b/>
          <w:bCs/>
          <w:szCs w:val="28"/>
        </w:rPr>
        <w:lastRenderedPageBreak/>
        <w:t xml:space="preserve">- </w:t>
      </w:r>
      <w:r w:rsidRPr="00561BC4">
        <w:rPr>
          <w:rFonts w:eastAsia="Times New Roman" w:cs="Times New Roman"/>
          <w:szCs w:val="28"/>
        </w:rPr>
        <w:t xml:space="preserve">Bên cạnh việc thẩm định kỹ lưỡng các tiêu chuẩn về lịch sử chính trị (như quan hệ gia đình, bản thân), cần đặc biệt coi trọng việc đánh giá </w:t>
      </w:r>
      <w:r w:rsidRPr="00561BC4">
        <w:rPr>
          <w:rFonts w:eastAsia="Times New Roman" w:cs="Times New Roman"/>
          <w:bCs/>
          <w:szCs w:val="28"/>
        </w:rPr>
        <w:t>chính trị hiện nay</w:t>
      </w:r>
      <w:r w:rsidRPr="00561BC4">
        <w:rPr>
          <w:rFonts w:eastAsia="Times New Roman" w:cs="Times New Roman"/>
          <w:szCs w:val="28"/>
        </w:rPr>
        <w:t xml:space="preserve"> của cán bộ, đảng viên.</w:t>
      </w:r>
    </w:p>
    <w:p w14:paraId="3E87DE7D" w14:textId="77777777" w:rsidR="00561BC4" w:rsidRPr="00561BC4" w:rsidRDefault="00561BC4" w:rsidP="00316558">
      <w:pPr>
        <w:widowControl w:val="0"/>
        <w:spacing w:before="120" w:line="360" w:lineRule="exact"/>
        <w:ind w:firstLine="567"/>
        <w:jc w:val="both"/>
        <w:outlineLvl w:val="4"/>
        <w:rPr>
          <w:rFonts w:eastAsia="Times New Roman" w:cs="Times New Roman"/>
          <w:b/>
          <w:bCs/>
          <w:szCs w:val="28"/>
        </w:rPr>
      </w:pPr>
      <w:r>
        <w:rPr>
          <w:rFonts w:eastAsia="Times New Roman" w:cs="Times New Roman"/>
          <w:b/>
          <w:bCs/>
          <w:szCs w:val="28"/>
        </w:rPr>
        <w:t xml:space="preserve">- </w:t>
      </w:r>
      <w:r w:rsidRPr="00561BC4">
        <w:rPr>
          <w:rFonts w:eastAsia="Times New Roman" w:cs="Times New Roman"/>
          <w:szCs w:val="28"/>
        </w:rPr>
        <w:t>Cụ thể hóa các tiêu chí đánh giá chính trị hiện nay thông qua: thái độ chấp hành Cương lĩnh, Điều lệ Đảng, nghị quyết của Đảng; tinh thần trách nhiệm trong thực thi nhiệm vụ chuyên môn; lập trường tư tưởng trước các vấn đề phức tạp, nhạy cảm; việc chấp hành phát ngôn trên không gian mạng và các mối quan hệ xã hội phức tạp.</w:t>
      </w:r>
    </w:p>
    <w:p w14:paraId="7D6F3A32" w14:textId="77777777" w:rsidR="00561BC4" w:rsidRDefault="00561BC4" w:rsidP="00316558">
      <w:pPr>
        <w:widowControl w:val="0"/>
        <w:spacing w:before="120" w:line="360" w:lineRule="exact"/>
        <w:ind w:firstLine="567"/>
        <w:jc w:val="both"/>
        <w:outlineLvl w:val="4"/>
        <w:rPr>
          <w:rFonts w:eastAsia="Times New Roman" w:cs="Times New Roman"/>
          <w:b/>
          <w:bCs/>
          <w:szCs w:val="28"/>
        </w:rPr>
      </w:pPr>
      <w:r w:rsidRPr="00561BC4">
        <w:rPr>
          <w:rFonts w:eastAsia="Times New Roman" w:cs="Times New Roman"/>
          <w:b/>
          <w:bCs/>
          <w:szCs w:val="28"/>
        </w:rPr>
        <w:t>3. Gắn kết hữu cơ công tác bảo vệ chính trị nội bộ với công tác quản lý, đánh giá và bố trí cán bộ</w:t>
      </w:r>
    </w:p>
    <w:p w14:paraId="2F1899BC" w14:textId="77777777" w:rsidR="00561BC4" w:rsidRDefault="00561BC4" w:rsidP="00316558">
      <w:pPr>
        <w:widowControl w:val="0"/>
        <w:spacing w:before="120" w:line="360" w:lineRule="exact"/>
        <w:ind w:firstLine="567"/>
        <w:jc w:val="both"/>
        <w:outlineLvl w:val="4"/>
        <w:rPr>
          <w:rFonts w:eastAsia="Times New Roman" w:cs="Times New Roman"/>
          <w:b/>
          <w:bCs/>
          <w:szCs w:val="28"/>
        </w:rPr>
      </w:pPr>
      <w:r>
        <w:rPr>
          <w:rFonts w:eastAsia="Times New Roman" w:cs="Times New Roman"/>
          <w:b/>
          <w:bCs/>
          <w:szCs w:val="28"/>
        </w:rPr>
        <w:t xml:space="preserve">- </w:t>
      </w:r>
      <w:r w:rsidRPr="00561BC4">
        <w:rPr>
          <w:rFonts w:eastAsia="Times New Roman" w:cs="Times New Roman"/>
          <w:szCs w:val="28"/>
        </w:rPr>
        <w:t>Đổi mới mạnh mẽ phương thức đánh giá cán bộ dựa trên sản phẩm, hiệu quả công việc và lập trường tư tưởng thực tế. Đảm bảo quy tắc: không bố trí, sử dụng cán bộ không đảm bảo tiêu chuẩn chính trị vào các vị trí trọng yếu, cơ mật, các khâu quyết định của dây chuyền sản xuất điện.</w:t>
      </w:r>
    </w:p>
    <w:p w14:paraId="5DCE87A7" w14:textId="77777777" w:rsidR="00561BC4" w:rsidRPr="00561BC4" w:rsidRDefault="00561BC4" w:rsidP="00316558">
      <w:pPr>
        <w:widowControl w:val="0"/>
        <w:spacing w:before="120" w:line="360" w:lineRule="exact"/>
        <w:ind w:firstLine="567"/>
        <w:jc w:val="both"/>
        <w:outlineLvl w:val="4"/>
        <w:rPr>
          <w:rFonts w:eastAsia="Times New Roman" w:cs="Times New Roman"/>
          <w:b/>
          <w:bCs/>
          <w:szCs w:val="28"/>
        </w:rPr>
      </w:pPr>
      <w:r>
        <w:rPr>
          <w:rFonts w:eastAsia="Times New Roman" w:cs="Times New Roman"/>
          <w:b/>
          <w:bCs/>
          <w:szCs w:val="28"/>
        </w:rPr>
        <w:t xml:space="preserve">- </w:t>
      </w:r>
      <w:r w:rsidRPr="00561BC4">
        <w:rPr>
          <w:rFonts w:eastAsia="Times New Roman" w:cs="Times New Roman"/>
          <w:szCs w:val="28"/>
        </w:rPr>
        <w:t>Thắt chặt kỷ luật, kỷ cương hành chính đi đôi với việc xây dựng môi trường làm việc dân chủ, đoàn kết. Kịp thời phát hiện những biểu hiện bất thường về tư tưởng, tâm lý hoặc các dấu hiệu vi phạm để có biện pháp ngăn chặn, uốn nắn từ sớm, từ xa.</w:t>
      </w:r>
    </w:p>
    <w:p w14:paraId="57370103" w14:textId="77777777" w:rsidR="00561BC4" w:rsidRDefault="00561BC4" w:rsidP="00316558">
      <w:pPr>
        <w:widowControl w:val="0"/>
        <w:spacing w:before="120" w:line="360" w:lineRule="exact"/>
        <w:ind w:firstLine="567"/>
        <w:jc w:val="both"/>
        <w:outlineLvl w:val="4"/>
        <w:rPr>
          <w:rFonts w:eastAsia="Times New Roman" w:cs="Times New Roman"/>
          <w:b/>
          <w:bCs/>
          <w:szCs w:val="28"/>
        </w:rPr>
      </w:pPr>
      <w:r w:rsidRPr="00561BC4">
        <w:rPr>
          <w:rFonts w:eastAsia="Times New Roman" w:cs="Times New Roman"/>
          <w:b/>
          <w:bCs/>
          <w:szCs w:val="28"/>
        </w:rPr>
        <w:t>4. Xây dựng đội ngũ cán bộ làm công tác tổ chức, bảo vệ chính trị nội bộ "vừa hồng, vừa chuyên"</w:t>
      </w:r>
    </w:p>
    <w:p w14:paraId="742EA6C7" w14:textId="77777777" w:rsidR="00561BC4" w:rsidRDefault="00561BC4" w:rsidP="00316558">
      <w:pPr>
        <w:widowControl w:val="0"/>
        <w:spacing w:before="120" w:line="360" w:lineRule="exact"/>
        <w:ind w:firstLine="567"/>
        <w:jc w:val="both"/>
        <w:outlineLvl w:val="4"/>
        <w:rPr>
          <w:rFonts w:eastAsia="Times New Roman" w:cs="Times New Roman"/>
          <w:b/>
          <w:bCs/>
          <w:szCs w:val="28"/>
        </w:rPr>
      </w:pPr>
      <w:r>
        <w:rPr>
          <w:rFonts w:eastAsia="Times New Roman" w:cs="Times New Roman"/>
          <w:b/>
          <w:bCs/>
          <w:szCs w:val="28"/>
        </w:rPr>
        <w:t xml:space="preserve">- </w:t>
      </w:r>
      <w:r w:rsidRPr="00561BC4">
        <w:rPr>
          <w:rFonts w:eastAsia="Times New Roman" w:cs="Times New Roman"/>
          <w:szCs w:val="28"/>
        </w:rPr>
        <w:t>Cán bộ làm công tác tổ chức, bảo vệ chính trị nội bộ phải là những người có bản lĩnh chính trị vững vàng, tinh thông nghiệp vụ, trung thành tuyệt đối với Đảng, có tinh thần khách quan, công tâm, trung thực và tính bảo mật cao.</w:t>
      </w:r>
    </w:p>
    <w:p w14:paraId="3CC12691" w14:textId="77777777" w:rsidR="00561BC4" w:rsidRPr="00561BC4" w:rsidRDefault="00561BC4" w:rsidP="00316558">
      <w:pPr>
        <w:widowControl w:val="0"/>
        <w:spacing w:before="120" w:line="360" w:lineRule="exact"/>
        <w:ind w:firstLine="567"/>
        <w:jc w:val="both"/>
        <w:outlineLvl w:val="4"/>
        <w:rPr>
          <w:rFonts w:eastAsia="Times New Roman" w:cs="Times New Roman"/>
          <w:b/>
          <w:bCs/>
          <w:szCs w:val="28"/>
        </w:rPr>
      </w:pPr>
      <w:r>
        <w:rPr>
          <w:rFonts w:eastAsia="Times New Roman" w:cs="Times New Roman"/>
          <w:b/>
          <w:bCs/>
          <w:szCs w:val="28"/>
        </w:rPr>
        <w:t xml:space="preserve">- </w:t>
      </w:r>
      <w:r w:rsidRPr="00561BC4">
        <w:rPr>
          <w:rFonts w:eastAsia="Times New Roman" w:cs="Times New Roman"/>
          <w:szCs w:val="28"/>
        </w:rPr>
        <w:t>Thường xuyên đào tạo, bồi dưỡng cập nhật các quy định mới của Đảng, nâng cao kỹ năng phân tích, xử lý tình huống phức tạp liên quan đến công tác nhân sự trong điều kiện chuyển đổi số và hội nhập.</w:t>
      </w:r>
    </w:p>
    <w:p w14:paraId="58F14F55" w14:textId="77777777" w:rsidR="00561BC4" w:rsidRPr="00561BC4" w:rsidRDefault="00561BC4" w:rsidP="00316558">
      <w:pPr>
        <w:widowControl w:val="0"/>
        <w:spacing w:before="120" w:line="360" w:lineRule="exact"/>
        <w:ind w:firstLine="567"/>
        <w:jc w:val="both"/>
        <w:outlineLvl w:val="3"/>
        <w:rPr>
          <w:rFonts w:eastAsia="Times New Roman" w:cs="Times New Roman"/>
          <w:b/>
          <w:bCs/>
          <w:szCs w:val="28"/>
        </w:rPr>
      </w:pPr>
      <w:r>
        <w:rPr>
          <w:rFonts w:eastAsia="Times New Roman" w:cs="Times New Roman"/>
          <w:b/>
          <w:bCs/>
          <w:szCs w:val="28"/>
        </w:rPr>
        <w:t xml:space="preserve">PHẦN III: </w:t>
      </w:r>
      <w:r w:rsidRPr="00561BC4">
        <w:rPr>
          <w:rFonts w:eastAsia="Times New Roman" w:cs="Times New Roman"/>
          <w:b/>
          <w:bCs/>
          <w:szCs w:val="28"/>
        </w:rPr>
        <w:t>XÂY DỰNG ĐẢNG BỘ TRONG SẠCH, VỮNG MẠNH, BẢO ĐẢM AN NINH NĂNG LƯỢNG QUỐC GIA</w:t>
      </w:r>
    </w:p>
    <w:p w14:paraId="3C7D54BC" w14:textId="77777777" w:rsidR="00561BC4" w:rsidRPr="00561BC4" w:rsidRDefault="00561BC4" w:rsidP="00316558">
      <w:pPr>
        <w:widowControl w:val="0"/>
        <w:spacing w:before="120" w:line="360" w:lineRule="exact"/>
        <w:ind w:firstLine="567"/>
        <w:jc w:val="both"/>
        <w:rPr>
          <w:rFonts w:eastAsia="Times New Roman" w:cs="Times New Roman"/>
          <w:szCs w:val="28"/>
        </w:rPr>
      </w:pPr>
      <w:r w:rsidRPr="00561BC4">
        <w:rPr>
          <w:rFonts w:eastAsia="Times New Roman" w:cs="Times New Roman"/>
          <w:szCs w:val="28"/>
        </w:rPr>
        <w:t>Công tác bảo vệ chính trị nội bộ là nhiệm vụ trọng yếu, thường xuyên, có tính chiến lược lâu dài trong công tác xây dựng Đảng. Làm tốt công tác này chính là nền tảng vững chắc để xây dựng khối đoàn kết thống nhất cao trong Đảng bộ Công ty Nhiệt điện Sơn Động - TKV.</w:t>
      </w:r>
    </w:p>
    <w:p w14:paraId="15595580" w14:textId="3BBEDDA1" w:rsidR="004B0F7A" w:rsidRPr="00561BC4" w:rsidRDefault="00561BC4" w:rsidP="00316558">
      <w:pPr>
        <w:widowControl w:val="0"/>
        <w:spacing w:before="120" w:line="360" w:lineRule="exact"/>
        <w:ind w:firstLine="567"/>
        <w:jc w:val="both"/>
        <w:rPr>
          <w:rFonts w:cs="Times New Roman"/>
          <w:szCs w:val="28"/>
        </w:rPr>
      </w:pPr>
      <w:r w:rsidRPr="00561BC4">
        <w:rPr>
          <w:rFonts w:eastAsia="Times New Roman" w:cs="Times New Roman"/>
          <w:szCs w:val="28"/>
        </w:rPr>
        <w:t>Hưởng ứng Giải Búa liềm vàng lần thứ XI - năm 2026, thông qua bài viết này, với trách nhiệm của một Ủy viên Ban Chấp hành, Trưở</w:t>
      </w:r>
      <w:r>
        <w:rPr>
          <w:rFonts w:eastAsia="Times New Roman" w:cs="Times New Roman"/>
          <w:szCs w:val="28"/>
        </w:rPr>
        <w:t>ng phòng Tổ chức - Hành chính,</w:t>
      </w:r>
      <w:r w:rsidRPr="00561BC4">
        <w:rPr>
          <w:rFonts w:eastAsia="Times New Roman" w:cs="Times New Roman"/>
          <w:szCs w:val="28"/>
        </w:rPr>
        <w:t xml:space="preserve"> tôi bày tỏ quyết tâm tiếp tục tham mưu trúng, đúng và hiệu quả cho Ban </w:t>
      </w:r>
      <w:r>
        <w:rPr>
          <w:rFonts w:eastAsia="Times New Roman" w:cs="Times New Roman"/>
          <w:szCs w:val="28"/>
        </w:rPr>
        <w:t>Thường vụ, Ban Chấp hành Đảng Bộ</w:t>
      </w:r>
      <w:r w:rsidRPr="00561BC4">
        <w:rPr>
          <w:rFonts w:eastAsia="Times New Roman" w:cs="Times New Roman"/>
          <w:szCs w:val="28"/>
        </w:rPr>
        <w:t xml:space="preserve"> Công ty; giữ vững kỷ cương, kỷ luật Đảng, xây dựng đội ngũ cán bộ, đảng viên thực sự gương mẫu, trong sạch. Qua đó, góp phần thực hiện thắng lợi Nghị quyết Đại hội XIV của Đảng, bảo đảm vận hành nhà </w:t>
      </w:r>
      <w:r w:rsidRPr="00561BC4">
        <w:rPr>
          <w:rFonts w:eastAsia="Times New Roman" w:cs="Times New Roman"/>
          <w:szCs w:val="28"/>
        </w:rPr>
        <w:lastRenderedPageBreak/>
        <w:t>máy an toàn, ổn định, cung cấp nguồn năng lượng tin cậy cho công cuộc xây dựng và phát triển đất nước trong kỷ nguyên mới.</w:t>
      </w:r>
    </w:p>
    <w:sectPr w:rsidR="004B0F7A" w:rsidRPr="00561BC4" w:rsidSect="00B81E15">
      <w:headerReference w:type="default" r:id="rId7"/>
      <w:pgSz w:w="11907" w:h="16840" w:code="9"/>
      <w:pgMar w:top="900" w:right="851" w:bottom="450"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BCAD0" w14:textId="77777777" w:rsidR="009858F7" w:rsidRDefault="009858F7" w:rsidP="00316558">
      <w:r>
        <w:separator/>
      </w:r>
    </w:p>
  </w:endnote>
  <w:endnote w:type="continuationSeparator" w:id="0">
    <w:p w14:paraId="1445340F" w14:textId="77777777" w:rsidR="009858F7" w:rsidRDefault="009858F7" w:rsidP="00316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5A932" w14:textId="77777777" w:rsidR="009858F7" w:rsidRDefault="009858F7" w:rsidP="00316558">
      <w:r>
        <w:separator/>
      </w:r>
    </w:p>
  </w:footnote>
  <w:footnote w:type="continuationSeparator" w:id="0">
    <w:p w14:paraId="765A9175" w14:textId="77777777" w:rsidR="009858F7" w:rsidRDefault="009858F7" w:rsidP="00316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2802141"/>
      <w:docPartObj>
        <w:docPartGallery w:val="Page Numbers (Top of Page)"/>
        <w:docPartUnique/>
      </w:docPartObj>
    </w:sdtPr>
    <w:sdtEndPr>
      <w:rPr>
        <w:noProof/>
      </w:rPr>
    </w:sdtEndPr>
    <w:sdtContent>
      <w:p w14:paraId="0B045609" w14:textId="45A7D8DB" w:rsidR="00316558" w:rsidRDefault="0031655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3AF30CE" w14:textId="77777777" w:rsidR="00316558" w:rsidRDefault="003165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24289"/>
    <w:multiLevelType w:val="multilevel"/>
    <w:tmpl w:val="7688B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AE5E5E"/>
    <w:multiLevelType w:val="multilevel"/>
    <w:tmpl w:val="2E78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2C67F0"/>
    <w:multiLevelType w:val="multilevel"/>
    <w:tmpl w:val="515E0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9343DA"/>
    <w:multiLevelType w:val="multilevel"/>
    <w:tmpl w:val="8D9E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D61D00"/>
    <w:multiLevelType w:val="multilevel"/>
    <w:tmpl w:val="6E4E1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7601676"/>
    <w:multiLevelType w:val="multilevel"/>
    <w:tmpl w:val="E1F6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947619">
    <w:abstractNumId w:val="4"/>
  </w:num>
  <w:num w:numId="2" w16cid:durableId="1830247479">
    <w:abstractNumId w:val="0"/>
  </w:num>
  <w:num w:numId="3" w16cid:durableId="1119252324">
    <w:abstractNumId w:val="5"/>
  </w:num>
  <w:num w:numId="4" w16cid:durableId="1268809542">
    <w:abstractNumId w:val="3"/>
  </w:num>
  <w:num w:numId="5" w16cid:durableId="481508859">
    <w:abstractNumId w:val="2"/>
  </w:num>
  <w:num w:numId="6" w16cid:durableId="148222967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79D"/>
    <w:rsid w:val="00125670"/>
    <w:rsid w:val="00315702"/>
    <w:rsid w:val="00316558"/>
    <w:rsid w:val="004B0F7A"/>
    <w:rsid w:val="00561BC4"/>
    <w:rsid w:val="008D679D"/>
    <w:rsid w:val="009858F7"/>
    <w:rsid w:val="00B81E15"/>
    <w:rsid w:val="00C22EE2"/>
    <w:rsid w:val="00C71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CD3BD"/>
  <w15:chartTrackingRefBased/>
  <w15:docId w15:val="{6E693C72-9688-4903-BADA-3926B0437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style>
  <w:style w:type="paragraph" w:styleId="Heading1">
    <w:name w:val="heading 1"/>
    <w:basedOn w:val="Normal"/>
    <w:link w:val="Heading1Char"/>
    <w:uiPriority w:val="9"/>
    <w:qFormat/>
    <w:rsid w:val="00561BC4"/>
    <w:pPr>
      <w:spacing w:before="100" w:beforeAutospacing="1" w:after="100" w:afterAutospacing="1"/>
      <w:outlineLvl w:val="0"/>
    </w:pPr>
    <w:rPr>
      <w:rFonts w:eastAsia="Times New Roman" w:cs="Times New Roman"/>
      <w:b/>
      <w:bCs/>
      <w:kern w:val="36"/>
      <w:sz w:val="48"/>
      <w:szCs w:val="48"/>
    </w:rPr>
  </w:style>
  <w:style w:type="paragraph" w:styleId="Heading3">
    <w:name w:val="heading 3"/>
    <w:basedOn w:val="Normal"/>
    <w:link w:val="Heading3Char"/>
    <w:uiPriority w:val="9"/>
    <w:qFormat/>
    <w:rsid w:val="00561BC4"/>
    <w:pPr>
      <w:spacing w:before="100" w:beforeAutospacing="1" w:after="100" w:afterAutospacing="1"/>
      <w:outlineLvl w:val="2"/>
    </w:pPr>
    <w:rPr>
      <w:rFonts w:eastAsia="Times New Roman" w:cs="Times New Roman"/>
      <w:b/>
      <w:bCs/>
      <w:sz w:val="27"/>
      <w:szCs w:val="27"/>
    </w:rPr>
  </w:style>
  <w:style w:type="paragraph" w:styleId="Heading4">
    <w:name w:val="heading 4"/>
    <w:basedOn w:val="Normal"/>
    <w:link w:val="Heading4Char"/>
    <w:uiPriority w:val="9"/>
    <w:qFormat/>
    <w:rsid w:val="00561BC4"/>
    <w:pPr>
      <w:spacing w:before="100" w:beforeAutospacing="1" w:after="100" w:afterAutospacing="1"/>
      <w:outlineLvl w:val="3"/>
    </w:pPr>
    <w:rPr>
      <w:rFonts w:eastAsia="Times New Roman" w:cs="Times New Roman"/>
      <w:b/>
      <w:bCs/>
      <w:sz w:val="24"/>
      <w:szCs w:val="24"/>
    </w:rPr>
  </w:style>
  <w:style w:type="paragraph" w:styleId="Heading5">
    <w:name w:val="heading 5"/>
    <w:basedOn w:val="Normal"/>
    <w:link w:val="Heading5Char"/>
    <w:uiPriority w:val="9"/>
    <w:qFormat/>
    <w:rsid w:val="00561BC4"/>
    <w:pPr>
      <w:spacing w:before="100" w:beforeAutospacing="1" w:after="100" w:afterAutospacing="1"/>
      <w:outlineLvl w:val="4"/>
    </w:pPr>
    <w:rPr>
      <w:rFonts w:eastAsia="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1BC4"/>
    <w:rPr>
      <w:rFonts w:eastAsia="Times New Roman" w:cs="Times New Roman"/>
      <w:b/>
      <w:bCs/>
      <w:kern w:val="36"/>
      <w:sz w:val="48"/>
      <w:szCs w:val="48"/>
    </w:rPr>
  </w:style>
  <w:style w:type="character" w:customStyle="1" w:styleId="Heading3Char">
    <w:name w:val="Heading 3 Char"/>
    <w:basedOn w:val="DefaultParagraphFont"/>
    <w:link w:val="Heading3"/>
    <w:uiPriority w:val="9"/>
    <w:rsid w:val="00561BC4"/>
    <w:rPr>
      <w:rFonts w:eastAsia="Times New Roman" w:cs="Times New Roman"/>
      <w:b/>
      <w:bCs/>
      <w:sz w:val="27"/>
      <w:szCs w:val="27"/>
    </w:rPr>
  </w:style>
  <w:style w:type="character" w:customStyle="1" w:styleId="Heading4Char">
    <w:name w:val="Heading 4 Char"/>
    <w:basedOn w:val="DefaultParagraphFont"/>
    <w:link w:val="Heading4"/>
    <w:uiPriority w:val="9"/>
    <w:rsid w:val="00561BC4"/>
    <w:rPr>
      <w:rFonts w:eastAsia="Times New Roman" w:cs="Times New Roman"/>
      <w:b/>
      <w:bCs/>
      <w:sz w:val="24"/>
      <w:szCs w:val="24"/>
    </w:rPr>
  </w:style>
  <w:style w:type="character" w:customStyle="1" w:styleId="Heading5Char">
    <w:name w:val="Heading 5 Char"/>
    <w:basedOn w:val="DefaultParagraphFont"/>
    <w:link w:val="Heading5"/>
    <w:uiPriority w:val="9"/>
    <w:rsid w:val="00561BC4"/>
    <w:rPr>
      <w:rFonts w:eastAsia="Times New Roman" w:cs="Times New Roman"/>
      <w:b/>
      <w:bCs/>
      <w:sz w:val="20"/>
      <w:szCs w:val="20"/>
    </w:rPr>
  </w:style>
  <w:style w:type="paragraph" w:styleId="NormalWeb">
    <w:name w:val="Normal (Web)"/>
    <w:basedOn w:val="Normal"/>
    <w:uiPriority w:val="99"/>
    <w:semiHidden/>
    <w:unhideWhenUsed/>
    <w:rsid w:val="00561BC4"/>
    <w:pPr>
      <w:spacing w:before="100" w:beforeAutospacing="1" w:after="100" w:afterAutospacing="1"/>
    </w:pPr>
    <w:rPr>
      <w:rFonts w:eastAsia="Times New Roman" w:cs="Times New Roman"/>
      <w:sz w:val="24"/>
      <w:szCs w:val="24"/>
    </w:rPr>
  </w:style>
  <w:style w:type="table" w:styleId="TableGrid">
    <w:name w:val="Table Grid"/>
    <w:basedOn w:val="TableNormal"/>
    <w:uiPriority w:val="39"/>
    <w:rsid w:val="00561BC4"/>
    <w:pPr>
      <w:spacing w:after="0" w:line="240" w:lineRule="auto"/>
    </w:pPr>
    <w:rPr>
      <w:rFonts w:asciiTheme="minorHAnsi" w:eastAsiaTheme="minorEastAsia" w:hAnsiTheme="minorHAnsi"/>
      <w:sz w:val="22"/>
      <w:lang w:val="en-GB"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6558"/>
    <w:pPr>
      <w:tabs>
        <w:tab w:val="center" w:pos="4513"/>
        <w:tab w:val="right" w:pos="9026"/>
      </w:tabs>
    </w:pPr>
  </w:style>
  <w:style w:type="character" w:customStyle="1" w:styleId="HeaderChar">
    <w:name w:val="Header Char"/>
    <w:basedOn w:val="DefaultParagraphFont"/>
    <w:link w:val="Header"/>
    <w:uiPriority w:val="99"/>
    <w:rsid w:val="00316558"/>
  </w:style>
  <w:style w:type="paragraph" w:styleId="Footer">
    <w:name w:val="footer"/>
    <w:basedOn w:val="Normal"/>
    <w:link w:val="FooterChar"/>
    <w:uiPriority w:val="99"/>
    <w:unhideWhenUsed/>
    <w:rsid w:val="00316558"/>
    <w:pPr>
      <w:tabs>
        <w:tab w:val="center" w:pos="4513"/>
        <w:tab w:val="right" w:pos="9026"/>
      </w:tabs>
    </w:pPr>
  </w:style>
  <w:style w:type="character" w:customStyle="1" w:styleId="FooterChar">
    <w:name w:val="Footer Char"/>
    <w:basedOn w:val="DefaultParagraphFont"/>
    <w:link w:val="Footer"/>
    <w:uiPriority w:val="99"/>
    <w:rsid w:val="003165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36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1097</Words>
  <Characters>6254</Characters>
  <Application>Microsoft Office Word</Application>
  <DocSecurity>0</DocSecurity>
  <Lines>52</Lines>
  <Paragraphs>14</Paragraphs>
  <ScaleCrop>false</ScaleCrop>
  <Company>Microsoft</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Ngô Quang Trung- TB Tuyên giáo ĐU</cp:lastModifiedBy>
  <cp:revision>5</cp:revision>
  <dcterms:created xsi:type="dcterms:W3CDTF">2026-09-24T02:06:00Z</dcterms:created>
  <dcterms:modified xsi:type="dcterms:W3CDTF">2026-10-06T03:11:00Z</dcterms:modified>
</cp:coreProperties>
</file>