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2289" w14:textId="6CBBAF5B" w:rsidR="0017647B" w:rsidRDefault="0017647B" w:rsidP="0017647B">
      <w:pPr>
        <w:spacing w:before="120" w:after="0" w:line="360" w:lineRule="exact"/>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BÀI DỰ THI</w:t>
      </w:r>
      <w:r w:rsidR="00CB70C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GIẢI BÚA LIỀM VÀNG NĂM 2025</w:t>
      </w:r>
    </w:p>
    <w:p w14:paraId="0E04B71E" w14:textId="3B9533B0" w:rsidR="0017647B" w:rsidRDefault="0017647B" w:rsidP="0017647B">
      <w:pPr>
        <w:spacing w:before="120" w:after="0" w:line="360" w:lineRule="exact"/>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14:paraId="65F1B491" w14:textId="77777777" w:rsidR="0017647B" w:rsidRPr="0017647B" w:rsidRDefault="0017647B" w:rsidP="0017647B">
      <w:pPr>
        <w:shd w:val="clear" w:color="auto" w:fill="FFFFFF"/>
        <w:spacing w:before="120" w:line="360" w:lineRule="exact"/>
        <w:ind w:firstLine="567"/>
        <w:jc w:val="both"/>
        <w:rPr>
          <w:rFonts w:ascii="Times New Roman" w:hAnsi="Times New Roman" w:cs="Times New Roman"/>
          <w:b/>
          <w:bCs/>
          <w:sz w:val="28"/>
          <w:szCs w:val="28"/>
          <w:lang w:val="en-GB"/>
        </w:rPr>
      </w:pPr>
      <w:r w:rsidRPr="0017647B">
        <w:rPr>
          <w:rFonts w:ascii="Times New Roman" w:hAnsi="Times New Roman" w:cs="Times New Roman"/>
          <w:bCs/>
          <w:sz w:val="28"/>
          <w:szCs w:val="28"/>
          <w:lang w:val="vi-VN"/>
        </w:rPr>
        <w:t xml:space="preserve">Người dự thi: </w:t>
      </w:r>
      <w:r>
        <w:rPr>
          <w:rFonts w:ascii="Times New Roman" w:hAnsi="Times New Roman" w:cs="Times New Roman"/>
          <w:b/>
          <w:bCs/>
          <w:sz w:val="28"/>
          <w:szCs w:val="28"/>
          <w:lang w:val="en-GB"/>
        </w:rPr>
        <w:t>HOÀNG MINH VŨ</w:t>
      </w:r>
    </w:p>
    <w:p w14:paraId="725F031A" w14:textId="77777777" w:rsidR="00CB70CB" w:rsidRDefault="0017647B" w:rsidP="00CB70CB">
      <w:pPr>
        <w:shd w:val="clear" w:color="auto" w:fill="FFFFFF"/>
        <w:spacing w:before="120" w:line="360" w:lineRule="exact"/>
        <w:ind w:firstLine="567"/>
        <w:jc w:val="both"/>
        <w:rPr>
          <w:rFonts w:ascii="Times New Roman" w:hAnsi="Times New Roman" w:cs="Times New Roman"/>
          <w:sz w:val="28"/>
          <w:szCs w:val="28"/>
          <w:lang w:val="en-GB"/>
        </w:rPr>
      </w:pPr>
      <w:r w:rsidRPr="0017647B">
        <w:rPr>
          <w:rFonts w:ascii="Times New Roman" w:hAnsi="Times New Roman" w:cs="Times New Roman"/>
          <w:sz w:val="28"/>
          <w:szCs w:val="28"/>
          <w:lang w:val="vi-VN"/>
        </w:rPr>
        <w:t>Chức vụ</w:t>
      </w:r>
      <w:r>
        <w:rPr>
          <w:rFonts w:ascii="Times New Roman" w:hAnsi="Times New Roman" w:cs="Times New Roman"/>
          <w:sz w:val="28"/>
          <w:szCs w:val="28"/>
          <w:lang w:val="vi-VN"/>
        </w:rPr>
        <w:t>:</w:t>
      </w:r>
      <w:r>
        <w:rPr>
          <w:rFonts w:ascii="Times New Roman" w:hAnsi="Times New Roman" w:cs="Times New Roman"/>
          <w:sz w:val="28"/>
          <w:szCs w:val="28"/>
          <w:lang w:val="en-GB"/>
        </w:rPr>
        <w:t xml:space="preserve"> Đảng viên Chi bộ Kế toán</w:t>
      </w:r>
      <w:r w:rsidR="00CB70CB">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Tài chính, Đảng bộ</w:t>
      </w:r>
      <w:r w:rsidRPr="0017647B">
        <w:rPr>
          <w:rFonts w:ascii="Times New Roman" w:hAnsi="Times New Roman" w:cs="Times New Roman"/>
          <w:sz w:val="28"/>
          <w:szCs w:val="28"/>
          <w:lang w:val="vi-VN"/>
        </w:rPr>
        <w:t xml:space="preserve"> Công ty Nhiệt điện Cao Ngạn</w:t>
      </w:r>
      <w:r w:rsidR="00820DD3">
        <w:rPr>
          <w:rFonts w:ascii="Times New Roman" w:hAnsi="Times New Roman" w:cs="Times New Roman"/>
          <w:sz w:val="28"/>
          <w:szCs w:val="28"/>
          <w:lang w:val="en-GB"/>
        </w:rPr>
        <w:t xml:space="preserve"> - TKV</w:t>
      </w:r>
      <w:r w:rsidR="00CB70CB">
        <w:rPr>
          <w:rFonts w:ascii="Times New Roman" w:hAnsi="Times New Roman" w:cs="Times New Roman"/>
          <w:sz w:val="28"/>
          <w:szCs w:val="28"/>
          <w:lang w:val="en-GB"/>
        </w:rPr>
        <w:t>, Đảng bộ Tổng công ty Điện lực - TKV.</w:t>
      </w:r>
    </w:p>
    <w:p w14:paraId="08E3815F" w14:textId="77777777" w:rsidR="00CB70CB" w:rsidRDefault="00CB70CB" w:rsidP="00CB70CB">
      <w:pPr>
        <w:shd w:val="clear" w:color="auto" w:fill="FFFFFF"/>
        <w:spacing w:before="120" w:line="360" w:lineRule="exact"/>
        <w:jc w:val="both"/>
        <w:rPr>
          <w:rFonts w:ascii="Times New Roman" w:hAnsi="Times New Roman" w:cs="Times New Roman"/>
          <w:b/>
          <w:color w:val="000000" w:themeColor="text1"/>
          <w:sz w:val="28"/>
          <w:szCs w:val="28"/>
        </w:rPr>
      </w:pPr>
    </w:p>
    <w:p w14:paraId="2C85BB37" w14:textId="77777777" w:rsidR="00CB70CB" w:rsidRDefault="00CB70CB" w:rsidP="00CB70CB">
      <w:pPr>
        <w:shd w:val="clear" w:color="auto" w:fill="FFFFFF"/>
        <w:spacing w:before="120" w:line="360" w:lineRule="exact"/>
        <w:jc w:val="both"/>
        <w:rPr>
          <w:rFonts w:ascii="Times New Roman" w:hAnsi="Times New Roman" w:cs="Times New Roman"/>
          <w:b/>
          <w:color w:val="000000" w:themeColor="text1"/>
          <w:sz w:val="28"/>
          <w:szCs w:val="28"/>
        </w:rPr>
      </w:pPr>
    </w:p>
    <w:p w14:paraId="14DEB83F" w14:textId="77777777" w:rsidR="00CB70CB" w:rsidRDefault="00CB70CB" w:rsidP="00CB70CB">
      <w:pPr>
        <w:shd w:val="clear" w:color="auto" w:fill="FFFFFF"/>
        <w:spacing w:after="0" w:line="240" w:lineRule="auto"/>
        <w:jc w:val="center"/>
        <w:rPr>
          <w:rFonts w:ascii="Times New Roman" w:hAnsi="Times New Roman" w:cs="Times New Roman"/>
          <w:b/>
          <w:color w:val="000000" w:themeColor="text1"/>
          <w:sz w:val="28"/>
          <w:szCs w:val="28"/>
        </w:rPr>
      </w:pPr>
      <w:r w:rsidRPr="00AF0CD3">
        <w:rPr>
          <w:rFonts w:ascii="Times New Roman" w:hAnsi="Times New Roman" w:cs="Times New Roman"/>
          <w:b/>
          <w:color w:val="000000" w:themeColor="text1"/>
          <w:sz w:val="28"/>
          <w:szCs w:val="28"/>
          <w:lang w:val="vi-VN"/>
        </w:rPr>
        <w:t xml:space="preserve">TƯ TƯỞNG HỒ CHÍ MINH VỀ CÁN  BỘ GẮN VỚI </w:t>
      </w:r>
      <w:r w:rsidRPr="00CB70CB">
        <w:rPr>
          <w:rFonts w:ascii="Times New Roman" w:hAnsi="Times New Roman" w:cs="Times New Roman"/>
          <w:b/>
          <w:color w:val="000000" w:themeColor="text1"/>
          <w:sz w:val="28"/>
          <w:szCs w:val="28"/>
          <w:lang w:val="vi-VN"/>
        </w:rPr>
        <w:t xml:space="preserve">CÔNG TÁC </w:t>
      </w:r>
    </w:p>
    <w:p w14:paraId="6FB53D7E" w14:textId="67C893E5" w:rsidR="00484B51" w:rsidRPr="00F413D9" w:rsidRDefault="00CB70CB" w:rsidP="00CB70CB">
      <w:pPr>
        <w:shd w:val="clear" w:color="auto" w:fill="FFFFFF"/>
        <w:spacing w:after="0" w:line="240" w:lineRule="auto"/>
        <w:jc w:val="center"/>
        <w:rPr>
          <w:rFonts w:ascii="Times New Roman" w:hAnsi="Times New Roman" w:cs="Times New Roman"/>
          <w:b/>
          <w:color w:val="000000" w:themeColor="text1"/>
          <w:sz w:val="28"/>
          <w:szCs w:val="28"/>
          <w:lang w:val="vi-VN"/>
        </w:rPr>
      </w:pPr>
      <w:r w:rsidRPr="00CB70CB">
        <w:rPr>
          <w:rFonts w:ascii="Times New Roman" w:hAnsi="Times New Roman" w:cs="Times New Roman"/>
          <w:b/>
          <w:color w:val="000000" w:themeColor="text1"/>
          <w:sz w:val="28"/>
          <w:szCs w:val="28"/>
          <w:lang w:val="vi-VN"/>
        </w:rPr>
        <w:t>CÁN BỘ TẠI CÔNG TY NHIỆT ĐIỆN CAO NGẠN - TKV</w:t>
      </w:r>
    </w:p>
    <w:p w14:paraId="55E9FB26" w14:textId="77777777" w:rsidR="00CB70CB" w:rsidRDefault="00CB70CB" w:rsidP="00CB70CB">
      <w:pPr>
        <w:spacing w:before="120" w:after="0" w:line="360" w:lineRule="exact"/>
        <w:ind w:firstLine="720"/>
        <w:jc w:val="both"/>
        <w:outlineLvl w:val="0"/>
        <w:rPr>
          <w:rFonts w:ascii="Times New Roman" w:hAnsi="Times New Roman" w:cs="Times New Roman"/>
          <w:b/>
          <w:color w:val="000000" w:themeColor="text1"/>
          <w:sz w:val="28"/>
          <w:szCs w:val="28"/>
        </w:rPr>
      </w:pPr>
    </w:p>
    <w:p w14:paraId="17050DE7" w14:textId="214101AD" w:rsidR="007D7AE8" w:rsidRPr="00F413D9" w:rsidRDefault="007D7AE8" w:rsidP="00D10145">
      <w:pPr>
        <w:spacing w:before="120" w:after="0" w:line="360" w:lineRule="exact"/>
        <w:ind w:firstLine="720"/>
        <w:jc w:val="both"/>
        <w:outlineLvl w:val="0"/>
        <w:rPr>
          <w:rFonts w:ascii="Times New Roman" w:hAnsi="Times New Roman" w:cs="Times New Roman"/>
          <w:b/>
          <w:color w:val="000000" w:themeColor="text1"/>
          <w:sz w:val="28"/>
          <w:szCs w:val="28"/>
          <w:lang w:val="vi-VN"/>
        </w:rPr>
      </w:pPr>
      <w:r w:rsidRPr="00F413D9">
        <w:rPr>
          <w:rFonts w:ascii="Times New Roman" w:hAnsi="Times New Roman" w:cs="Times New Roman"/>
          <w:b/>
          <w:color w:val="000000" w:themeColor="text1"/>
          <w:sz w:val="28"/>
          <w:szCs w:val="28"/>
          <w:lang w:val="vi-VN"/>
        </w:rPr>
        <w:t>A. MỞ ĐẦU</w:t>
      </w:r>
    </w:p>
    <w:p w14:paraId="37F30599" w14:textId="77777777" w:rsidR="001C02A7" w:rsidRPr="00F413D9" w:rsidRDefault="001C02A7" w:rsidP="00D10145">
      <w:pPr>
        <w:spacing w:before="120" w:after="0" w:line="360" w:lineRule="exact"/>
        <w:ind w:firstLine="720"/>
        <w:jc w:val="both"/>
        <w:outlineLvl w:val="0"/>
        <w:rPr>
          <w:rFonts w:ascii="Times New Roman" w:eastAsia="Times New Roman" w:hAnsi="Times New Roman" w:cs="Times New Roman"/>
          <w:bCs/>
          <w:color w:val="000000" w:themeColor="text1"/>
          <w:kern w:val="36"/>
          <w:sz w:val="28"/>
          <w:szCs w:val="28"/>
          <w:lang w:val="vi-VN"/>
        </w:rPr>
      </w:pPr>
      <w:r w:rsidRPr="00F413D9">
        <w:rPr>
          <w:rFonts w:ascii="Times New Roman" w:eastAsia="Times New Roman" w:hAnsi="Times New Roman" w:cs="Times New Roman"/>
          <w:bCs/>
          <w:color w:val="000000" w:themeColor="text1"/>
          <w:kern w:val="36"/>
          <w:sz w:val="28"/>
          <w:szCs w:val="28"/>
          <w:lang w:val="vi-VN"/>
        </w:rPr>
        <w:t>Văn kiện Đại hội đại biểu toàn quốc lần thứ XI của Đảng đã xác định: Tư tưởng Hồ Chí Minh là một hệ thống quan điểm toàn diện và sâu sắc về những vấn đề cơ bản của cách mạng Việt Nam, kết quả của sự vận dụng và phát triển sáng tạo chủ nghĩa Mác – Lê nin vào điều kiện cụ thể của nước ta, kế thừa và phát triển các giá trị truyền thống tốt đẹp của dân tộc, tiếp thu tinh hoa văn hóa nhân loại; là tài sản tinh thần vô cùng to lớn và quý giá của Đảng và dân tộc ta, mãi mãi soi đường cho sự nghiệp cách mạng của nhân dân ta giành thắng lợi.</w:t>
      </w:r>
      <w:r w:rsidR="004F3CF4" w:rsidRPr="00F413D9">
        <w:rPr>
          <w:rFonts w:ascii="Times New Roman" w:eastAsia="Times New Roman" w:hAnsi="Times New Roman" w:cs="Times New Roman"/>
          <w:bCs/>
          <w:color w:val="000000" w:themeColor="text1"/>
          <w:kern w:val="36"/>
          <w:sz w:val="28"/>
          <w:szCs w:val="28"/>
          <w:lang w:val="vi-VN"/>
        </w:rPr>
        <w:t xml:space="preserve"> Chủ tịch Hồ Chí Minh là một vị lãnh tụ đặc biệt quan tâm tới đạo đức cách mạng; Người là hiện thân của đạo đức cách mạng, nêu gương cho toàn Đảng, toàn dân ta.</w:t>
      </w:r>
    </w:p>
    <w:p w14:paraId="012A9EA5" w14:textId="77777777" w:rsidR="004F3CF4" w:rsidRPr="00F413D9" w:rsidRDefault="004F3CF4" w:rsidP="00D10145">
      <w:pPr>
        <w:spacing w:before="120" w:after="0" w:line="360" w:lineRule="exact"/>
        <w:ind w:firstLine="720"/>
        <w:jc w:val="both"/>
        <w:outlineLvl w:val="0"/>
        <w:rPr>
          <w:rFonts w:ascii="Times New Roman" w:hAnsi="Times New Roman" w:cs="Times New Roman"/>
          <w:color w:val="000000" w:themeColor="text1"/>
          <w:sz w:val="28"/>
          <w:szCs w:val="28"/>
          <w:shd w:val="clear" w:color="auto" w:fill="FFFFFF"/>
          <w:lang w:val="vi-VN"/>
        </w:rPr>
      </w:pPr>
      <w:r w:rsidRPr="00F413D9">
        <w:rPr>
          <w:rFonts w:ascii="Times New Roman" w:hAnsi="Times New Roman" w:cs="Times New Roman"/>
          <w:color w:val="000000" w:themeColor="text1"/>
          <w:sz w:val="28"/>
          <w:szCs w:val="28"/>
          <w:shd w:val="clear" w:color="auto" w:fill="FFFFFF"/>
          <w:lang w:val="vi-VN"/>
        </w:rPr>
        <w:t>Với mỗi người dân Việt Nam, Chủ tịch Hồ Chí Minh luôn là biểu tượng ngời sáng về đạo đức cách mạng, tấm gương hi sinh, hiến dâng trọn đời cho sự nghiệp cách mạng của Đảng, của dân tộc, hết lòng, hết sức phụng sự tổ quốc, phục vụ nhân dân. Người không chỉ đấu tranh, mưu cầu cuộc sống ấm no, hạnh phúc cho nhân dân mà còn để lại cho các thế hệ sau một di sản tinh thần vô cùng quý báu, đó là tư tưởng, là đạo đức, là phong cách Hồ Chí Minh.</w:t>
      </w:r>
    </w:p>
    <w:p w14:paraId="5B14CE2C" w14:textId="77777777" w:rsidR="00B05279" w:rsidRPr="00F413D9" w:rsidRDefault="00B05279" w:rsidP="00D10145">
      <w:pPr>
        <w:spacing w:before="120" w:after="0" w:line="360" w:lineRule="exact"/>
        <w:ind w:firstLine="567"/>
        <w:jc w:val="both"/>
        <w:rPr>
          <w:rFonts w:ascii="Times New Roman" w:hAnsi="Times New Roman" w:cs="Times New Roman"/>
          <w:color w:val="000000" w:themeColor="text1"/>
          <w:sz w:val="28"/>
          <w:szCs w:val="28"/>
          <w:shd w:val="clear" w:color="auto" w:fill="FFFFFF"/>
          <w:lang w:val="vi-VN"/>
        </w:rPr>
      </w:pPr>
      <w:r w:rsidRPr="00F413D9">
        <w:rPr>
          <w:rFonts w:ascii="Times New Roman" w:hAnsi="Times New Roman" w:cs="Times New Roman"/>
          <w:color w:val="000000" w:themeColor="text1"/>
          <w:sz w:val="28"/>
          <w:szCs w:val="28"/>
          <w:shd w:val="clear" w:color="auto" w:fill="FFFFFF"/>
          <w:lang w:val="vi-VN"/>
        </w:rPr>
        <w:t>Với những ý nghĩa trên, Đảng ta đã không ngừng đẩy mạnh việc học tập và làm theo tư tưởng, đạo đức, phong cách Hồ Chí Minh gắn với đào tạo, bồi dưỡng, rèn luyện cán bộ để cán bộ, đảng viên thực sự là những người vừa hồng, vừa chuyên góp phần thực hiện thắng lợi nhiệm vụ chính trị, thực thi công vụ của tổ chức, đơn vị và toàn thể cán bộ, công chức.</w:t>
      </w:r>
    </w:p>
    <w:p w14:paraId="48364A99" w14:textId="77777777" w:rsidR="00236F34" w:rsidRPr="00CB70CB" w:rsidRDefault="00236F34" w:rsidP="00D10145">
      <w:pPr>
        <w:spacing w:before="120" w:after="0" w:line="360" w:lineRule="exact"/>
        <w:ind w:firstLine="567"/>
        <w:jc w:val="both"/>
        <w:outlineLvl w:val="0"/>
        <w:rPr>
          <w:rFonts w:ascii="Times New Roman" w:hAnsi="Times New Roman" w:cs="Times New Roman"/>
          <w:b/>
          <w:color w:val="000000" w:themeColor="text1"/>
          <w:sz w:val="28"/>
          <w:szCs w:val="28"/>
          <w:lang w:val="vi-VN"/>
        </w:rPr>
      </w:pPr>
      <w:r w:rsidRPr="00CB70CB">
        <w:rPr>
          <w:rFonts w:ascii="Times New Roman" w:hAnsi="Times New Roman" w:cs="Times New Roman"/>
          <w:b/>
          <w:color w:val="000000" w:themeColor="text1"/>
          <w:sz w:val="28"/>
          <w:szCs w:val="28"/>
          <w:lang w:val="vi-VN"/>
        </w:rPr>
        <w:t>B. NỘI DUNG</w:t>
      </w:r>
    </w:p>
    <w:p w14:paraId="65D8A200" w14:textId="77777777" w:rsidR="00236F34" w:rsidRPr="00CB70CB" w:rsidRDefault="00236F34" w:rsidP="00D10145">
      <w:pPr>
        <w:spacing w:before="120" w:after="0" w:line="360" w:lineRule="exact"/>
        <w:ind w:firstLine="567"/>
        <w:jc w:val="both"/>
        <w:outlineLvl w:val="0"/>
        <w:rPr>
          <w:rFonts w:ascii="Times New Roman" w:hAnsi="Times New Roman" w:cs="Times New Roman"/>
          <w:b/>
          <w:color w:val="000000" w:themeColor="text1"/>
          <w:sz w:val="28"/>
          <w:szCs w:val="28"/>
          <w:lang w:val="vi-VN"/>
        </w:rPr>
      </w:pPr>
      <w:r w:rsidRPr="00CB70CB">
        <w:rPr>
          <w:rFonts w:ascii="Times New Roman" w:hAnsi="Times New Roman" w:cs="Times New Roman"/>
          <w:b/>
          <w:color w:val="000000" w:themeColor="text1"/>
          <w:sz w:val="28"/>
          <w:szCs w:val="28"/>
          <w:lang w:val="vi-VN"/>
        </w:rPr>
        <w:t>I. Cơ sở lý luận và thực tiễn</w:t>
      </w:r>
    </w:p>
    <w:p w14:paraId="42CBD2B6" w14:textId="77777777" w:rsidR="00236F34" w:rsidRPr="00CB70CB" w:rsidRDefault="00236F34" w:rsidP="00D10145">
      <w:pPr>
        <w:spacing w:before="120" w:after="0" w:line="360" w:lineRule="exact"/>
        <w:ind w:firstLine="567"/>
        <w:jc w:val="both"/>
        <w:outlineLvl w:val="0"/>
        <w:rPr>
          <w:rFonts w:ascii="Times New Roman" w:hAnsi="Times New Roman" w:cs="Times New Roman"/>
          <w:b/>
          <w:color w:val="000000" w:themeColor="text1"/>
          <w:sz w:val="28"/>
          <w:szCs w:val="28"/>
          <w:lang w:val="vi-VN"/>
        </w:rPr>
      </w:pPr>
      <w:r w:rsidRPr="00CB70CB">
        <w:rPr>
          <w:rFonts w:ascii="Times New Roman" w:hAnsi="Times New Roman" w:cs="Times New Roman"/>
          <w:b/>
          <w:color w:val="000000" w:themeColor="text1"/>
          <w:sz w:val="28"/>
          <w:szCs w:val="28"/>
          <w:lang w:val="vi-VN"/>
        </w:rPr>
        <w:t>1. Cơ sở lý luận</w:t>
      </w:r>
    </w:p>
    <w:p w14:paraId="205F5B7F" w14:textId="77777777" w:rsidR="001A60B8" w:rsidRPr="00CB70CB" w:rsidRDefault="001A60B8" w:rsidP="00D10145">
      <w:pPr>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CB70CB">
        <w:rPr>
          <w:rFonts w:ascii="Times New Roman" w:eastAsia="Times New Roman" w:hAnsi="Times New Roman" w:cs="Times New Roman"/>
          <w:color w:val="000000" w:themeColor="text1"/>
          <w:sz w:val="28"/>
          <w:szCs w:val="28"/>
          <w:lang w:val="vi-VN"/>
        </w:rPr>
        <w:t xml:space="preserve">Là người sáng lập, lãnh đạo và rèn luyện Đảng Cộng sản Việt Nam và Nhà nước Cộng hòa xã hội chủ nghĩa Việt Nam, Chủ tịch Hồ Chí Minh luôn khẳng định </w:t>
      </w:r>
      <w:r w:rsidRPr="00CB70CB">
        <w:rPr>
          <w:rFonts w:ascii="Times New Roman" w:eastAsia="Times New Roman" w:hAnsi="Times New Roman" w:cs="Times New Roman"/>
          <w:color w:val="000000" w:themeColor="text1"/>
          <w:sz w:val="28"/>
          <w:szCs w:val="28"/>
          <w:lang w:val="vi-VN"/>
        </w:rPr>
        <w:lastRenderedPageBreak/>
        <w:t>vị trí, vai trò đặc biệt quan trọng của cán bộ và công tác cán bộ. Điều đó được thể hiện từ rất sớm và rất rõ trong cuốn </w:t>
      </w:r>
      <w:r w:rsidRPr="00CB70CB">
        <w:rPr>
          <w:rFonts w:ascii="Times New Roman" w:eastAsia="Times New Roman" w:hAnsi="Times New Roman" w:cs="Times New Roman"/>
          <w:i/>
          <w:iCs/>
          <w:color w:val="000000" w:themeColor="text1"/>
          <w:sz w:val="28"/>
          <w:szCs w:val="28"/>
          <w:lang w:val="vi-VN"/>
        </w:rPr>
        <w:t>Đường Kách mệnh</w:t>
      </w:r>
      <w:r w:rsidRPr="00CB70CB">
        <w:rPr>
          <w:rFonts w:ascii="Times New Roman" w:eastAsia="Times New Roman" w:hAnsi="Times New Roman" w:cs="Times New Roman"/>
          <w:color w:val="000000" w:themeColor="text1"/>
          <w:sz w:val="28"/>
          <w:szCs w:val="28"/>
          <w:lang w:val="vi-VN"/>
        </w:rPr>
        <w:t> (viết năm 1927); đặc biệt, tác phẩm </w:t>
      </w:r>
      <w:r w:rsidRPr="00CB70CB">
        <w:rPr>
          <w:rFonts w:ascii="Times New Roman" w:eastAsia="Times New Roman" w:hAnsi="Times New Roman" w:cs="Times New Roman"/>
          <w:i/>
          <w:iCs/>
          <w:color w:val="000000" w:themeColor="text1"/>
          <w:sz w:val="28"/>
          <w:szCs w:val="28"/>
          <w:lang w:val="vi-VN"/>
        </w:rPr>
        <w:t>Sửa đổi lối làm việc</w:t>
      </w:r>
      <w:r w:rsidRPr="00CB70CB">
        <w:rPr>
          <w:rFonts w:ascii="Times New Roman" w:eastAsia="Times New Roman" w:hAnsi="Times New Roman" w:cs="Times New Roman"/>
          <w:color w:val="000000" w:themeColor="text1"/>
          <w:sz w:val="28"/>
          <w:szCs w:val="28"/>
          <w:lang w:val="vi-VN"/>
        </w:rPr>
        <w:t> (dưới bút danh X.Y.Z, viết tháng 10/1947) đã thể hiện tương đối toàn diện quan điểm của Người về cán bộ và công tác cán bộ.</w:t>
      </w:r>
    </w:p>
    <w:p w14:paraId="0545E6A4" w14:textId="77777777" w:rsidR="001A60B8" w:rsidRPr="00CB70CB" w:rsidRDefault="001A60B8" w:rsidP="00D10145">
      <w:pPr>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CB70CB">
        <w:rPr>
          <w:rFonts w:ascii="Times New Roman" w:eastAsia="Times New Roman" w:hAnsi="Times New Roman" w:cs="Times New Roman"/>
          <w:color w:val="000000" w:themeColor="text1"/>
          <w:sz w:val="28"/>
          <w:szCs w:val="28"/>
          <w:lang w:val="vi-VN"/>
        </w:rPr>
        <w:t>Vị trí, vai trò đặc biệt của cán bộ được Chủ tịch Hồ Chí Minh chỉ rõ: “Cán bộ là cái gốc của mọi công việc”, “muôn việc thành công hay thất bại, đều do cán bộ tốt hoặc kém”. Qua các luận điểm này, Người đã nhấn mạnh vào một vấn đề then chốt nhất trong việc xây dựng hệ thống chính trị của chế độ mới - đó là vấn đề đảng cầm quyền. Một trong những điều thể hiện cái quyền Đảng cầm là nắm chắc vấn đề cán bộ của toàn hệ thống chính trị. Do đó, Đảng có trách nhiệm lãnh đạo công tác cán bộ cho toàn hệ thống chính trị. Đã coi công tác xây dựng Đảng nói riêng và xây dựng hệ thống chính trị nói chung là vấn đề then chốt thì cán bộ lại là vấn đề then chốt của then chốt, vì cán bộ nào quan điểm ấy, cán bộ nào đường lối ấy, cán bộ nào chủ trương ấy và cán bộ nào phong cách ấy.</w:t>
      </w:r>
    </w:p>
    <w:p w14:paraId="65ADCA56" w14:textId="77777777" w:rsidR="00A55C35" w:rsidRPr="00CB70CB" w:rsidRDefault="00A55C35" w:rsidP="00D10145">
      <w:pPr>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CB70CB">
        <w:rPr>
          <w:rFonts w:ascii="Times New Roman" w:eastAsia="Times New Roman" w:hAnsi="Times New Roman" w:cs="Times New Roman"/>
          <w:color w:val="000000" w:themeColor="text1"/>
          <w:sz w:val="28"/>
          <w:szCs w:val="28"/>
          <w:lang w:val="vi-VN"/>
        </w:rPr>
        <w:t>Chủ tịch Hồ Chí Minh dặn dò cán bộ: “Chúng ta phải hiểu rằng, các cơ quan của Chính phủ từ toàn quốc cho đến các làng, đều là công bộc của dân, nghĩa là để gánh vác việc chung cho dân, chứ không phải để đè đầu dân như trong thời kỳ dưới quyền thống trị của Pháp, Nhật. Việc gì lợi cho dân, ta phải hết sức làm. Việc gì hại đến dân, ta phải hết sức tránh. Chúng ta phải yêu dân, kính dâ</w:t>
      </w:r>
      <w:r w:rsidR="00236F34" w:rsidRPr="00CB70CB">
        <w:rPr>
          <w:rFonts w:ascii="Times New Roman" w:eastAsia="Times New Roman" w:hAnsi="Times New Roman" w:cs="Times New Roman"/>
          <w:color w:val="000000" w:themeColor="text1"/>
          <w:sz w:val="28"/>
          <w:szCs w:val="28"/>
          <w:lang w:val="vi-VN"/>
        </w:rPr>
        <w:t>n thì dân mới yêu ta, kính ta”</w:t>
      </w:r>
      <w:r w:rsidRPr="00CB70CB">
        <w:rPr>
          <w:rFonts w:ascii="Times New Roman" w:eastAsia="Times New Roman" w:hAnsi="Times New Roman" w:cs="Times New Roman"/>
          <w:color w:val="000000" w:themeColor="text1"/>
          <w:sz w:val="28"/>
          <w:szCs w:val="28"/>
          <w:lang w:val="vi-VN"/>
        </w:rPr>
        <w:t>. Người còn chỉ rõ cơ chế nhân dân giao quyền cho cơ quan nhà nước thông qua bầu cử theo nguyên tắc: “Việc tuyển cử tiến hành theo nguyên tắc phổ thông, bình đẳng, trực tiếp và bỏ phiếu kín”.</w:t>
      </w:r>
    </w:p>
    <w:p w14:paraId="57383E40" w14:textId="77777777" w:rsidR="00A55C35" w:rsidRPr="00CB70CB" w:rsidRDefault="00A55C35" w:rsidP="00D10145">
      <w:pPr>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CB70CB">
        <w:rPr>
          <w:rFonts w:ascii="Times New Roman" w:eastAsia="Times New Roman" w:hAnsi="Times New Roman" w:cs="Times New Roman"/>
          <w:color w:val="000000" w:themeColor="text1"/>
          <w:sz w:val="28"/>
          <w:szCs w:val="28"/>
          <w:lang w:val="vi-VN"/>
        </w:rPr>
        <w:t>Chủ tịch Hồ Chí Minh quan tâm đến việc cá nhân nắm quyền lực. Người nhiều lần nhấn mạnh rằng, cán bộ là cái gốc của mọi công việc. Quyền lực có được sử dụng đúng hay không phụ thuộc rất lớn vào cán bộ, mà để có cán bộ tốt, trước hết phải thực hiện tốt công tác cán bộ. Đối với người có quyền lực, Chủ tịch Hồ Chí Minh luôn nhắc nhở, không phải làm cán bộ để “thăng quan phát tài”, để làm “quan cách mạng”, mà để làm người lãnh đạo, người đầy tớ thật trung thành của nhân dân. Người quan niệm “đức” là gốc của cán bộ. Người phê phán cán bộ thoái hóa, mô tả họ là những người “vác mặt quan cách mệnh” để “đè đầu cưỡi cổ nhân dân”, “dán trên trán hai chữ cộng sản” để lòe dân. Đặc biệt, Chủ tịch Hồ Chí Minh luôn quan tâm uốn nắn cán bộ, tránh cho họ khỏi đi vào con đường tham ô, lãng phí, quan liêu. Người gọi các tệ nạn đó là “giặc nội xâm”, coi loại giặc này nguy hiểm hơn giặc ngoại xâm, vì nó phá ta từ bên trong.</w:t>
      </w:r>
    </w:p>
    <w:p w14:paraId="23B90481" w14:textId="77777777" w:rsidR="00A55C35" w:rsidRPr="00CB70CB" w:rsidRDefault="00A55C35" w:rsidP="00D10145">
      <w:pPr>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CB70CB">
        <w:rPr>
          <w:rFonts w:ascii="Times New Roman" w:eastAsia="Times New Roman" w:hAnsi="Times New Roman" w:cs="Times New Roman"/>
          <w:color w:val="000000" w:themeColor="text1"/>
          <w:sz w:val="28"/>
          <w:szCs w:val="28"/>
          <w:lang w:val="vi-VN"/>
        </w:rPr>
        <w:t xml:space="preserve">Hồ Chí Minh coi vấn đề sử dụng cán bộ là một nội dung căn bản của khoa học và nghệ thuật trong công tác cán bộ của Đảng. Tư tưởng bao trùm và xuyên suốt trong việc sử dụng cán bộ là phải biết dùng đúng người, đúng việc, phải trọng nhân tài, trọng cán bộ, trọng trí thức, trọng mỗi người có ích cho công việc chung của chúng ta. Chủ tịch Hồ Chí Minh nêu sáu nguyên tắc căn bản mà Đảng của giai </w:t>
      </w:r>
      <w:r w:rsidRPr="00CB70CB">
        <w:rPr>
          <w:rFonts w:ascii="Times New Roman" w:eastAsia="Times New Roman" w:hAnsi="Times New Roman" w:cs="Times New Roman"/>
          <w:color w:val="000000" w:themeColor="text1"/>
          <w:sz w:val="28"/>
          <w:szCs w:val="28"/>
          <w:lang w:val="vi-VN"/>
        </w:rPr>
        <w:lastRenderedPageBreak/>
        <w:t>cấp công nhân cần quán triệt trong dùng cán bộ. Đó là: </w:t>
      </w:r>
      <w:r w:rsidRPr="00CB70CB">
        <w:rPr>
          <w:rFonts w:ascii="Times New Roman" w:eastAsia="Times New Roman" w:hAnsi="Times New Roman" w:cs="Times New Roman"/>
          <w:i/>
          <w:iCs/>
          <w:color w:val="000000" w:themeColor="text1"/>
          <w:sz w:val="28"/>
          <w:szCs w:val="28"/>
          <w:lang w:val="vi-VN"/>
        </w:rPr>
        <w:t>Thứ nhất,</w:t>
      </w:r>
      <w:r w:rsidRPr="00CB70CB">
        <w:rPr>
          <w:rFonts w:ascii="Times New Roman" w:eastAsia="Times New Roman" w:hAnsi="Times New Roman" w:cs="Times New Roman"/>
          <w:color w:val="000000" w:themeColor="text1"/>
          <w:sz w:val="28"/>
          <w:szCs w:val="28"/>
          <w:lang w:val="vi-VN"/>
        </w:rPr>
        <w:t> phải hiểu biết rõ cán bộ. Thường xuyên xem xét, đánh giá cán bộ để phát hiện nhân tài và người thoái hóa, biến chất. </w:t>
      </w:r>
      <w:r w:rsidRPr="00CB70CB">
        <w:rPr>
          <w:rFonts w:ascii="Times New Roman" w:eastAsia="Times New Roman" w:hAnsi="Times New Roman" w:cs="Times New Roman"/>
          <w:i/>
          <w:iCs/>
          <w:color w:val="000000" w:themeColor="text1"/>
          <w:sz w:val="28"/>
          <w:szCs w:val="28"/>
          <w:lang w:val="vi-VN"/>
        </w:rPr>
        <w:t>Thứ hai,</w:t>
      </w:r>
      <w:r w:rsidRPr="00CB70CB">
        <w:rPr>
          <w:rFonts w:ascii="Times New Roman" w:eastAsia="Times New Roman" w:hAnsi="Times New Roman" w:cs="Times New Roman"/>
          <w:color w:val="000000" w:themeColor="text1"/>
          <w:sz w:val="28"/>
          <w:szCs w:val="28"/>
          <w:lang w:val="vi-VN"/>
        </w:rPr>
        <w:t> phải cất nhắc cán bộ một cách cho đúng. Nếu người có tài mà không dùng đúng tài của họ, cũng không được việc. Tất nhiên phải thận trọng, tránh sai lầm trong cất nhắc cán bộ. </w:t>
      </w:r>
      <w:r w:rsidRPr="00CB70CB">
        <w:rPr>
          <w:rFonts w:ascii="Times New Roman" w:eastAsia="Times New Roman" w:hAnsi="Times New Roman" w:cs="Times New Roman"/>
          <w:i/>
          <w:iCs/>
          <w:color w:val="000000" w:themeColor="text1"/>
          <w:sz w:val="28"/>
          <w:szCs w:val="28"/>
          <w:lang w:val="vi-VN"/>
        </w:rPr>
        <w:t>Thứ ba,</w:t>
      </w:r>
      <w:r w:rsidRPr="00CB70CB">
        <w:rPr>
          <w:rFonts w:ascii="Times New Roman" w:eastAsia="Times New Roman" w:hAnsi="Times New Roman" w:cs="Times New Roman"/>
          <w:color w:val="000000" w:themeColor="text1"/>
          <w:sz w:val="28"/>
          <w:szCs w:val="28"/>
          <w:lang w:val="vi-VN"/>
        </w:rPr>
        <w:t> phải khéo dùng cán bộ. Không có ai cái gì cũng tốt, cái gì cũng hay. Nên phải biết tuỳ tài mà dùng người cho đúng. </w:t>
      </w:r>
      <w:r w:rsidRPr="00CB70CB">
        <w:rPr>
          <w:rFonts w:ascii="Times New Roman" w:eastAsia="Times New Roman" w:hAnsi="Times New Roman" w:cs="Times New Roman"/>
          <w:i/>
          <w:iCs/>
          <w:color w:val="000000" w:themeColor="text1"/>
          <w:sz w:val="28"/>
          <w:szCs w:val="28"/>
          <w:lang w:val="vi-VN"/>
        </w:rPr>
        <w:t>Thứ tư,</w:t>
      </w:r>
      <w:r w:rsidRPr="00CB70CB">
        <w:rPr>
          <w:rFonts w:ascii="Times New Roman" w:eastAsia="Times New Roman" w:hAnsi="Times New Roman" w:cs="Times New Roman"/>
          <w:color w:val="000000" w:themeColor="text1"/>
          <w:sz w:val="28"/>
          <w:szCs w:val="28"/>
          <w:lang w:val="vi-VN"/>
        </w:rPr>
        <w:t> phải phân phối cán bộ cho đúng. Phải dùng người đúng chỗ, đúng việc. </w:t>
      </w:r>
      <w:r w:rsidRPr="00CB70CB">
        <w:rPr>
          <w:rFonts w:ascii="Times New Roman" w:eastAsia="Times New Roman" w:hAnsi="Times New Roman" w:cs="Times New Roman"/>
          <w:i/>
          <w:iCs/>
          <w:color w:val="000000" w:themeColor="text1"/>
          <w:sz w:val="28"/>
          <w:szCs w:val="28"/>
          <w:lang w:val="vi-VN"/>
        </w:rPr>
        <w:t>Thứ năm,</w:t>
      </w:r>
      <w:r w:rsidRPr="00CB70CB">
        <w:rPr>
          <w:rFonts w:ascii="Times New Roman" w:eastAsia="Times New Roman" w:hAnsi="Times New Roman" w:cs="Times New Roman"/>
          <w:color w:val="000000" w:themeColor="text1"/>
          <w:sz w:val="28"/>
          <w:szCs w:val="28"/>
          <w:lang w:val="vi-VN"/>
        </w:rPr>
        <w:t> phải giúp cán bộ cho đúng để họ có điều kiện, cơ hội phát huy hết khả năng, điều kiện thực hiện tốt chức trách, nhiệm vụ được giao. Phải luôn luôn kiểm tra, giám sát, kiểm soát cán bộ. Giúp họ sửa chữa những chỗ sai lầm. Khen ngợi họ lúc họ làm được việc. Chăm sóc, động viên họ khi họ hoặc người thân trong gia đình họ ốm đau, gặp khó khăn, hoạn nạn. </w:t>
      </w:r>
      <w:r w:rsidRPr="00CB70CB">
        <w:rPr>
          <w:rFonts w:ascii="Times New Roman" w:eastAsia="Times New Roman" w:hAnsi="Times New Roman" w:cs="Times New Roman"/>
          <w:i/>
          <w:iCs/>
          <w:color w:val="000000" w:themeColor="text1"/>
          <w:sz w:val="28"/>
          <w:szCs w:val="28"/>
          <w:lang w:val="vi-VN"/>
        </w:rPr>
        <w:t>Thứ sáu,</w:t>
      </w:r>
      <w:r w:rsidRPr="00CB70CB">
        <w:rPr>
          <w:rFonts w:ascii="Times New Roman" w:eastAsia="Times New Roman" w:hAnsi="Times New Roman" w:cs="Times New Roman"/>
          <w:color w:val="000000" w:themeColor="text1"/>
          <w:sz w:val="28"/>
          <w:szCs w:val="28"/>
          <w:lang w:val="vi-VN"/>
        </w:rPr>
        <w:t> phải thương yêu, giữ gìn, bảo vệ cán bộ. Đồng thời, Chủ tịch Hồ Chí Minh cũng nêu ra năm phương thức cơ bản trong sử dụng cán bộ: </w:t>
      </w:r>
      <w:r w:rsidRPr="00CB70CB">
        <w:rPr>
          <w:rFonts w:ascii="Times New Roman" w:eastAsia="Times New Roman" w:hAnsi="Times New Roman" w:cs="Times New Roman"/>
          <w:i/>
          <w:iCs/>
          <w:color w:val="000000" w:themeColor="text1"/>
          <w:sz w:val="28"/>
          <w:szCs w:val="28"/>
          <w:lang w:val="vi-VN"/>
        </w:rPr>
        <w:t>Một là,</w:t>
      </w:r>
      <w:r w:rsidRPr="00CB70CB">
        <w:rPr>
          <w:rFonts w:ascii="Times New Roman" w:eastAsia="Times New Roman" w:hAnsi="Times New Roman" w:cs="Times New Roman"/>
          <w:color w:val="000000" w:themeColor="text1"/>
          <w:sz w:val="28"/>
          <w:szCs w:val="28"/>
          <w:lang w:val="vi-VN"/>
        </w:rPr>
        <w:t> </w:t>
      </w:r>
      <w:r w:rsidRPr="00CB70CB">
        <w:rPr>
          <w:rFonts w:ascii="Times New Roman" w:eastAsia="Times New Roman" w:hAnsi="Times New Roman" w:cs="Times New Roman"/>
          <w:i/>
          <w:iCs/>
          <w:color w:val="000000" w:themeColor="text1"/>
          <w:sz w:val="28"/>
          <w:szCs w:val="28"/>
          <w:lang w:val="vi-VN"/>
        </w:rPr>
        <w:t>chỉ đạo</w:t>
      </w:r>
      <w:r w:rsidRPr="00CB70CB">
        <w:rPr>
          <w:rFonts w:ascii="Times New Roman" w:eastAsia="Times New Roman" w:hAnsi="Times New Roman" w:cs="Times New Roman"/>
          <w:color w:val="000000" w:themeColor="text1"/>
          <w:sz w:val="28"/>
          <w:szCs w:val="28"/>
          <w:lang w:val="vi-VN"/>
        </w:rPr>
        <w:t>: Thả cho họ làm, thả cho họ phụ trách, dù sai lầm chút ít cũng không sợ. Nhưng phải luôn luôn tuỳ theo hoàn cảnh mà bày vẽ cho họ về phương hướng công tác, cách thức công tác, để cho họ phát triển năng lực và sáng kiến của họ đúng với đường lối của Đảng, pháp luật của Nhà nước. </w:t>
      </w:r>
      <w:r w:rsidRPr="00CB70CB">
        <w:rPr>
          <w:rFonts w:ascii="Times New Roman" w:eastAsia="Times New Roman" w:hAnsi="Times New Roman" w:cs="Times New Roman"/>
          <w:i/>
          <w:iCs/>
          <w:color w:val="000000" w:themeColor="text1"/>
          <w:sz w:val="28"/>
          <w:szCs w:val="28"/>
          <w:lang w:val="vi-VN"/>
        </w:rPr>
        <w:t>Hai là,</w:t>
      </w:r>
      <w:r w:rsidRPr="00CB70CB">
        <w:rPr>
          <w:rFonts w:ascii="Times New Roman" w:eastAsia="Times New Roman" w:hAnsi="Times New Roman" w:cs="Times New Roman"/>
          <w:color w:val="000000" w:themeColor="text1"/>
          <w:sz w:val="28"/>
          <w:szCs w:val="28"/>
          <w:lang w:val="vi-VN"/>
        </w:rPr>
        <w:t> </w:t>
      </w:r>
      <w:r w:rsidRPr="00CB70CB">
        <w:rPr>
          <w:rFonts w:ascii="Times New Roman" w:eastAsia="Times New Roman" w:hAnsi="Times New Roman" w:cs="Times New Roman"/>
          <w:i/>
          <w:iCs/>
          <w:color w:val="000000" w:themeColor="text1"/>
          <w:sz w:val="28"/>
          <w:szCs w:val="28"/>
          <w:lang w:val="vi-VN"/>
        </w:rPr>
        <w:t>nâng cao</w:t>
      </w:r>
      <w:r w:rsidRPr="00CB70CB">
        <w:rPr>
          <w:rFonts w:ascii="Times New Roman" w:eastAsia="Times New Roman" w:hAnsi="Times New Roman" w:cs="Times New Roman"/>
          <w:color w:val="000000" w:themeColor="text1"/>
          <w:sz w:val="28"/>
          <w:szCs w:val="28"/>
          <w:lang w:val="vi-VN"/>
        </w:rPr>
        <w:t>: Luôn luôn tìm cách cho họ học thêm lý luận và cách làm việc, làm cho tư tưởng, năng lực của họ ngày càng tiến bộ. </w:t>
      </w:r>
      <w:r w:rsidRPr="00CB70CB">
        <w:rPr>
          <w:rFonts w:ascii="Times New Roman" w:eastAsia="Times New Roman" w:hAnsi="Times New Roman" w:cs="Times New Roman"/>
          <w:i/>
          <w:iCs/>
          <w:color w:val="000000" w:themeColor="text1"/>
          <w:sz w:val="28"/>
          <w:szCs w:val="28"/>
          <w:lang w:val="vi-VN"/>
        </w:rPr>
        <w:t>Ba là,</w:t>
      </w:r>
      <w:r w:rsidRPr="00CB70CB">
        <w:rPr>
          <w:rFonts w:ascii="Times New Roman" w:eastAsia="Times New Roman" w:hAnsi="Times New Roman" w:cs="Times New Roman"/>
          <w:color w:val="000000" w:themeColor="text1"/>
          <w:sz w:val="28"/>
          <w:szCs w:val="28"/>
          <w:lang w:val="vi-VN"/>
        </w:rPr>
        <w:t> </w:t>
      </w:r>
      <w:r w:rsidRPr="00CB70CB">
        <w:rPr>
          <w:rFonts w:ascii="Times New Roman" w:eastAsia="Times New Roman" w:hAnsi="Times New Roman" w:cs="Times New Roman"/>
          <w:i/>
          <w:iCs/>
          <w:color w:val="000000" w:themeColor="text1"/>
          <w:sz w:val="28"/>
          <w:szCs w:val="28"/>
          <w:lang w:val="vi-VN"/>
        </w:rPr>
        <w:t>kiểm tra</w:t>
      </w:r>
      <w:r w:rsidRPr="00CB70CB">
        <w:rPr>
          <w:rFonts w:ascii="Times New Roman" w:eastAsia="Times New Roman" w:hAnsi="Times New Roman" w:cs="Times New Roman"/>
          <w:color w:val="000000" w:themeColor="text1"/>
          <w:sz w:val="28"/>
          <w:szCs w:val="28"/>
          <w:lang w:val="vi-VN"/>
        </w:rPr>
        <w:t>: Thường xuyên kiểm tra để giúp họ rút kinh nghiệm, sửa chữa khuyết điểm, phát triển ưu điểm. </w:t>
      </w:r>
      <w:r w:rsidRPr="00CB70CB">
        <w:rPr>
          <w:rFonts w:ascii="Times New Roman" w:eastAsia="Times New Roman" w:hAnsi="Times New Roman" w:cs="Times New Roman"/>
          <w:i/>
          <w:iCs/>
          <w:color w:val="000000" w:themeColor="text1"/>
          <w:sz w:val="28"/>
          <w:szCs w:val="28"/>
          <w:lang w:val="vi-VN"/>
        </w:rPr>
        <w:t>Bốn là,</w:t>
      </w:r>
      <w:r w:rsidRPr="00CB70CB">
        <w:rPr>
          <w:rFonts w:ascii="Times New Roman" w:eastAsia="Times New Roman" w:hAnsi="Times New Roman" w:cs="Times New Roman"/>
          <w:color w:val="000000" w:themeColor="text1"/>
          <w:sz w:val="28"/>
          <w:szCs w:val="28"/>
          <w:lang w:val="vi-VN"/>
        </w:rPr>
        <w:t> </w:t>
      </w:r>
      <w:r w:rsidRPr="00CB70CB">
        <w:rPr>
          <w:rFonts w:ascii="Times New Roman" w:eastAsia="Times New Roman" w:hAnsi="Times New Roman" w:cs="Times New Roman"/>
          <w:i/>
          <w:iCs/>
          <w:color w:val="000000" w:themeColor="text1"/>
          <w:sz w:val="28"/>
          <w:szCs w:val="28"/>
          <w:lang w:val="vi-VN"/>
        </w:rPr>
        <w:t>cải tạo</w:t>
      </w:r>
      <w:r w:rsidRPr="00CB70CB">
        <w:rPr>
          <w:rFonts w:ascii="Times New Roman" w:eastAsia="Times New Roman" w:hAnsi="Times New Roman" w:cs="Times New Roman"/>
          <w:color w:val="000000" w:themeColor="text1"/>
          <w:sz w:val="28"/>
          <w:szCs w:val="28"/>
          <w:lang w:val="vi-VN"/>
        </w:rPr>
        <w:t>: Khi họ sai lầm thì dùng cách thuyết phục giúp cho họ sửa chữa. </w:t>
      </w:r>
      <w:r w:rsidRPr="00CB70CB">
        <w:rPr>
          <w:rFonts w:ascii="Times New Roman" w:eastAsia="Times New Roman" w:hAnsi="Times New Roman" w:cs="Times New Roman"/>
          <w:i/>
          <w:iCs/>
          <w:color w:val="000000" w:themeColor="text1"/>
          <w:sz w:val="28"/>
          <w:szCs w:val="28"/>
          <w:lang w:val="vi-VN"/>
        </w:rPr>
        <w:t>Năm là,</w:t>
      </w:r>
      <w:r w:rsidRPr="00CB70CB">
        <w:rPr>
          <w:rFonts w:ascii="Times New Roman" w:eastAsia="Times New Roman" w:hAnsi="Times New Roman" w:cs="Times New Roman"/>
          <w:color w:val="000000" w:themeColor="text1"/>
          <w:sz w:val="28"/>
          <w:szCs w:val="28"/>
          <w:lang w:val="vi-VN"/>
        </w:rPr>
        <w:t> </w:t>
      </w:r>
      <w:r w:rsidRPr="00CB70CB">
        <w:rPr>
          <w:rFonts w:ascii="Times New Roman" w:eastAsia="Times New Roman" w:hAnsi="Times New Roman" w:cs="Times New Roman"/>
          <w:i/>
          <w:iCs/>
          <w:color w:val="000000" w:themeColor="text1"/>
          <w:sz w:val="28"/>
          <w:szCs w:val="28"/>
          <w:lang w:val="vi-VN"/>
        </w:rPr>
        <w:t>giúp đỡ</w:t>
      </w:r>
      <w:r w:rsidRPr="00CB70CB">
        <w:rPr>
          <w:rFonts w:ascii="Times New Roman" w:eastAsia="Times New Roman" w:hAnsi="Times New Roman" w:cs="Times New Roman"/>
          <w:color w:val="000000" w:themeColor="text1"/>
          <w:sz w:val="28"/>
          <w:szCs w:val="28"/>
          <w:lang w:val="vi-VN"/>
        </w:rPr>
        <w:t>: Phải cho họ điều kiện sinh sống đầy đủ mà làm việc. Khi họ đau ốm, phải có thuốc thang. Tuỳ theo hoàn cảnh mà giúp họ giải quyết vấn đề gia đình. Những điều đó rất quan hệ với tinh thần cán bộ và sự thân ái đoàn kết, tính đạo đức, tính nhân văn trong Đảng.</w:t>
      </w:r>
    </w:p>
    <w:p w14:paraId="0BEE87E2" w14:textId="77777777" w:rsidR="001A60B8" w:rsidRPr="00CB70CB" w:rsidRDefault="001A60B8" w:rsidP="00D10145">
      <w:pPr>
        <w:shd w:val="clear" w:color="auto" w:fill="FFFFFF"/>
        <w:spacing w:before="120" w:after="0" w:line="360" w:lineRule="exact"/>
        <w:ind w:firstLine="720"/>
        <w:jc w:val="both"/>
        <w:rPr>
          <w:rFonts w:ascii="Times New Roman" w:eastAsia="Times New Roman" w:hAnsi="Times New Roman" w:cs="Times New Roman"/>
          <w:b/>
          <w:color w:val="000000" w:themeColor="text1"/>
          <w:sz w:val="28"/>
          <w:szCs w:val="28"/>
          <w:lang w:val="vi-VN"/>
        </w:rPr>
      </w:pPr>
      <w:r w:rsidRPr="00CB70CB">
        <w:rPr>
          <w:rFonts w:ascii="Times New Roman" w:eastAsia="Times New Roman" w:hAnsi="Times New Roman" w:cs="Times New Roman"/>
          <w:b/>
          <w:color w:val="000000" w:themeColor="text1"/>
          <w:sz w:val="28"/>
          <w:szCs w:val="28"/>
          <w:lang w:val="vi-VN"/>
        </w:rPr>
        <w:t>2. Cơ sở thực tiễn</w:t>
      </w:r>
    </w:p>
    <w:p w14:paraId="58DF935C" w14:textId="77777777" w:rsidR="001A60B8" w:rsidRPr="00CB70CB" w:rsidRDefault="001A60B8" w:rsidP="00D10145">
      <w:pPr>
        <w:shd w:val="clear" w:color="auto" w:fill="FFFFFF"/>
        <w:spacing w:before="120" w:after="0" w:line="360" w:lineRule="exact"/>
        <w:ind w:firstLine="720"/>
        <w:jc w:val="both"/>
        <w:rPr>
          <w:rFonts w:ascii="Times New Roman" w:hAnsi="Times New Roman" w:cs="Times New Roman"/>
          <w:color w:val="000000" w:themeColor="text1"/>
          <w:sz w:val="28"/>
          <w:szCs w:val="28"/>
          <w:lang w:val="vi-VN"/>
        </w:rPr>
      </w:pPr>
      <w:r w:rsidRPr="00CB70CB">
        <w:rPr>
          <w:rFonts w:ascii="Times New Roman" w:hAnsi="Times New Roman" w:cs="Times New Roman"/>
          <w:color w:val="000000" w:themeColor="text1"/>
          <w:sz w:val="28"/>
          <w:szCs w:val="28"/>
          <w:lang w:val="vi-VN"/>
        </w:rPr>
        <w:t xml:space="preserve">Thực hiện Kế hoạch số 27-KH/TU ngày 14/11/2016 của Thành ủy Thái Nguyên triển khai thực hiện Chỉ thị 05 của Bộ Chính trị về “Đẩy mạnh học tập và làm theo tư tưởng, đạo đức, phong cách Hồ Chí Minh”, Đảng ủy Công ty Nhiệt điện Cao Ngạn đã ban hành Kế hoạch 92-KH/ĐU ngày 31/12/2016 để triển khai kế hoạch thực hiện học tập toàn khóa tới các chi bộ, đảng viên trong toàn đảng bộ; chỉ đạo chuyên môn và các tổ chức chính trị, đoàn thể - xã hội phối hợp làm tốt công tác tuyên truyền tới toàn thể người lao động trong đơn vị. Đảng ủy đã ban hành các văn bản hướng dẫn, triển khai thực hiện chỉ thị 05; tổ chức các buổi học tập, quán triệt chuyên đề theo từng năm; qua đó, các đảng viên đã xây dựng và đăng ký các nộ dung làm theo phù hợp với đặc điểm, điều kiện từng vị trí công tác, cuối năm có kiểm điểm, đánh giá các mặt làm được và những hạn chế tồn tại để đề ra phương hương khắc phục. Trong quá trình học tập và làm theo, công tác cán bộ luôn được Đảng ủy Công ty quan tâm, chú trọng để xây dựng đội ngũ cán bộ vừa </w:t>
      </w:r>
      <w:r w:rsidRPr="00CB70CB">
        <w:rPr>
          <w:rFonts w:ascii="Times New Roman" w:hAnsi="Times New Roman" w:cs="Times New Roman"/>
          <w:color w:val="000000" w:themeColor="text1"/>
          <w:sz w:val="28"/>
          <w:szCs w:val="28"/>
          <w:lang w:val="vi-VN"/>
        </w:rPr>
        <w:lastRenderedPageBreak/>
        <w:t>có tài vừa có đức, đảm bảo xây dựng doanh nghiệp phát triển ổn định, bền vững, thân thiện với môi trường.</w:t>
      </w:r>
    </w:p>
    <w:p w14:paraId="14251B59" w14:textId="77777777" w:rsidR="009447F6" w:rsidRPr="00CB70CB" w:rsidRDefault="009447F6" w:rsidP="00D10145">
      <w:pPr>
        <w:shd w:val="clear" w:color="auto" w:fill="FFFFFF"/>
        <w:spacing w:before="120" w:after="0" w:line="360" w:lineRule="exact"/>
        <w:ind w:firstLine="720"/>
        <w:jc w:val="both"/>
        <w:rPr>
          <w:rFonts w:ascii="Times New Roman" w:hAnsi="Times New Roman" w:cs="Times New Roman"/>
          <w:color w:val="000000" w:themeColor="text1"/>
          <w:sz w:val="28"/>
          <w:szCs w:val="28"/>
          <w:lang w:val="vi-VN"/>
        </w:rPr>
      </w:pPr>
      <w:r w:rsidRPr="00CB70CB">
        <w:rPr>
          <w:rFonts w:ascii="Times New Roman" w:hAnsi="Times New Roman" w:cs="Times New Roman"/>
          <w:color w:val="000000" w:themeColor="text1"/>
          <w:sz w:val="28"/>
          <w:szCs w:val="28"/>
          <w:lang w:val="vi-VN"/>
        </w:rPr>
        <w:t>Học tập, làm theo tư tưởng HCM, thực hiện chỉ đạo của Đảng, hằng năm Công ty và các tổ chức đoàn thể chính trị - xã hội trong đơn vị đều thực hiện rà soát, bổ sung quy hoạch cán bộ theo hướng dẫn, để kịp thời phát hiện những nhân tố mới để đưa vào quy hoạch, đồng thời cũng đưa ra khỏi quy hoạch những người không đảm bảo tiêu chuẩn.</w:t>
      </w:r>
    </w:p>
    <w:p w14:paraId="6E96E086" w14:textId="77777777" w:rsidR="0096008D" w:rsidRPr="0096008D" w:rsidRDefault="0096008D" w:rsidP="00D10145">
      <w:pPr>
        <w:shd w:val="clear" w:color="auto" w:fill="FFFFFF"/>
        <w:spacing w:before="120" w:after="0" w:line="360" w:lineRule="exact"/>
        <w:ind w:firstLine="720"/>
        <w:jc w:val="both"/>
        <w:rPr>
          <w:rFonts w:ascii="Times New Roman" w:hAnsi="Times New Roman" w:cs="Times New Roman"/>
          <w:color w:val="000000" w:themeColor="text1"/>
          <w:sz w:val="28"/>
          <w:szCs w:val="28"/>
          <w:lang w:val="nb-NO"/>
        </w:rPr>
      </w:pPr>
      <w:r>
        <w:rPr>
          <w:rFonts w:ascii="Times New Roman" w:hAnsi="Times New Roman" w:cs="Times New Roman"/>
          <w:sz w:val="28"/>
          <w:szCs w:val="28"/>
          <w:shd w:val="clear" w:color="auto" w:fill="FFFFFF"/>
          <w:lang w:val="nb-NO"/>
        </w:rPr>
        <w:t xml:space="preserve">Thực hiện </w:t>
      </w:r>
      <w:r w:rsidRPr="003E035C">
        <w:rPr>
          <w:rFonts w:ascii="Times New Roman" w:hAnsi="Times New Roman" w:cs="Times New Roman"/>
          <w:sz w:val="28"/>
          <w:szCs w:val="28"/>
          <w:shd w:val="clear" w:color="auto" w:fill="FFFFFF"/>
          <w:lang w:val="nb-NO"/>
        </w:rPr>
        <w:t>Nghị quyết số 26-NQ/TW ngày 19/5/2018, Hội nghị lần thứ bảy Ban Chấp hành Trung ương Đảng (khóa XII) về tập trung xây dựng đội ngũ cán bộ các cấp, nhất là cấp chiến lược, đủ phẩm chất, năng lực và uy tín, ngang tầm nhiệm vụ</w:t>
      </w:r>
      <w:r>
        <w:rPr>
          <w:rFonts w:ascii="Times New Roman" w:hAnsi="Times New Roman" w:cs="Times New Roman"/>
          <w:sz w:val="28"/>
          <w:szCs w:val="28"/>
          <w:shd w:val="clear" w:color="auto" w:fill="FFFFFF"/>
          <w:lang w:val="nb-NO"/>
        </w:rPr>
        <w:t>, Đảng ủy Công ty đã chỉ đạo chuyên môn và các tổ chức đoàn thể chính trị xã hội cùng nghiên cứu, xây dựng, đào tạo, bồi dưỡng đội ngũ cán bộ kế cận có đủ tài và đức, đáp ứng được yêu cầu ngày càng cao trong công tác.</w:t>
      </w:r>
    </w:p>
    <w:p w14:paraId="2D30618D" w14:textId="77777777" w:rsidR="009447F6" w:rsidRPr="0017647B" w:rsidRDefault="009447F6" w:rsidP="00D10145">
      <w:pPr>
        <w:shd w:val="clear" w:color="auto" w:fill="FFFFFF"/>
        <w:spacing w:before="120" w:after="0" w:line="360" w:lineRule="exact"/>
        <w:ind w:firstLine="720"/>
        <w:jc w:val="both"/>
        <w:rPr>
          <w:rFonts w:ascii="Times New Roman" w:hAnsi="Times New Roman" w:cs="Times New Roman"/>
          <w:b/>
          <w:color w:val="000000" w:themeColor="text1"/>
          <w:sz w:val="28"/>
          <w:szCs w:val="28"/>
          <w:lang w:val="nb-NO"/>
        </w:rPr>
      </w:pPr>
      <w:r w:rsidRPr="0017647B">
        <w:rPr>
          <w:rFonts w:ascii="Times New Roman" w:hAnsi="Times New Roman" w:cs="Times New Roman"/>
          <w:b/>
          <w:color w:val="000000" w:themeColor="text1"/>
          <w:sz w:val="28"/>
          <w:szCs w:val="28"/>
          <w:lang w:val="nb-NO"/>
        </w:rPr>
        <w:t>II. Đánh giá thực trạng vấn đề</w:t>
      </w:r>
    </w:p>
    <w:p w14:paraId="341B3537" w14:textId="77777777" w:rsidR="009447F6" w:rsidRPr="0017647B" w:rsidRDefault="001A60B8" w:rsidP="00D10145">
      <w:pPr>
        <w:shd w:val="clear" w:color="auto" w:fill="FFFFFF"/>
        <w:spacing w:before="120" w:after="0" w:line="360" w:lineRule="exact"/>
        <w:ind w:firstLine="720"/>
        <w:jc w:val="both"/>
        <w:rPr>
          <w:rFonts w:ascii="Times New Roman" w:hAnsi="Times New Roman" w:cs="Times New Roman"/>
          <w:color w:val="000000" w:themeColor="text1"/>
          <w:sz w:val="28"/>
          <w:szCs w:val="28"/>
          <w:lang w:val="nb-NO"/>
        </w:rPr>
      </w:pPr>
      <w:r w:rsidRPr="0017647B">
        <w:rPr>
          <w:rFonts w:ascii="Times New Roman" w:eastAsia="Times New Roman" w:hAnsi="Times New Roman" w:cs="Times New Roman"/>
          <w:color w:val="000000" w:themeColor="text1"/>
          <w:sz w:val="28"/>
          <w:szCs w:val="28"/>
          <w:lang w:val="nb-NO"/>
        </w:rPr>
        <w:t xml:space="preserve">Công ty Nhiệt điện Cao Ngạn </w:t>
      </w:r>
      <w:r w:rsidR="006A1F87">
        <w:rPr>
          <w:rFonts w:ascii="Times New Roman" w:eastAsia="Times New Roman" w:hAnsi="Times New Roman" w:cs="Times New Roman"/>
          <w:color w:val="000000" w:themeColor="text1"/>
          <w:sz w:val="28"/>
          <w:szCs w:val="28"/>
          <w:lang w:val="nb-NO"/>
        </w:rPr>
        <w:t xml:space="preserve">– TKV </w:t>
      </w:r>
      <w:r w:rsidR="009447F6" w:rsidRPr="0017647B">
        <w:rPr>
          <w:rFonts w:ascii="Times New Roman" w:eastAsia="Times New Roman" w:hAnsi="Times New Roman" w:cs="Times New Roman"/>
          <w:color w:val="000000" w:themeColor="text1"/>
          <w:sz w:val="28"/>
          <w:szCs w:val="28"/>
          <w:lang w:val="nb-NO"/>
        </w:rPr>
        <w:t>có nhiệm vụ quản lý, vận hành và</w:t>
      </w:r>
      <w:r w:rsidRPr="0017647B">
        <w:rPr>
          <w:rFonts w:ascii="Times New Roman" w:eastAsia="Times New Roman" w:hAnsi="Times New Roman" w:cs="Times New Roman"/>
          <w:color w:val="000000" w:themeColor="text1"/>
          <w:sz w:val="28"/>
          <w:szCs w:val="28"/>
          <w:lang w:val="nb-NO"/>
        </w:rPr>
        <w:t xml:space="preserve"> sản xuất điện, trực thuộc Tổng công ty Điện lực – TKV. </w:t>
      </w:r>
      <w:r w:rsidR="009447F6" w:rsidRPr="0017647B">
        <w:rPr>
          <w:rFonts w:ascii="Times New Roman" w:hAnsi="Times New Roman" w:cs="Times New Roman"/>
          <w:color w:val="000000" w:themeColor="text1"/>
          <w:sz w:val="28"/>
          <w:szCs w:val="28"/>
          <w:lang w:val="nb-NO"/>
        </w:rPr>
        <w:t>02 tổ máy của Công ty Nhiệt điện Cao Ngạn được Chính phủ cho phép xây dựng tại mặt bằng Nhà máy Điện Cao Ngạn cũ (Phường Quan Triề</w:t>
      </w:r>
      <w:r w:rsidR="00C2791F">
        <w:rPr>
          <w:rFonts w:ascii="Times New Roman" w:hAnsi="Times New Roman" w:cs="Times New Roman"/>
          <w:color w:val="000000" w:themeColor="text1"/>
          <w:sz w:val="28"/>
          <w:szCs w:val="28"/>
          <w:lang w:val="nb-NO"/>
        </w:rPr>
        <w:t>u, tỉnh Thái Nguyên</w:t>
      </w:r>
      <w:r w:rsidR="009447F6" w:rsidRPr="0017647B">
        <w:rPr>
          <w:rFonts w:ascii="Times New Roman" w:hAnsi="Times New Roman" w:cs="Times New Roman"/>
          <w:color w:val="000000" w:themeColor="text1"/>
          <w:sz w:val="28"/>
          <w:szCs w:val="28"/>
          <w:lang w:val="nb-NO"/>
        </w:rPr>
        <w:t>) có công suất phát tinh đạt 100MW. Nhiên liệu sử dụng cho việc vận hành nhà máy là than chất lượng thấp của 02 mỏ Khánh Hòa và Núi Hồng của Công ty Than Nội địa (nay là Tổng Công ty Công nghiệp Mỏ Việt Bắc), lượng tiêu thụ than ước đạt 450.000 đến 550.000 tấn/năm. Triết lý và phương châm phát triển của Công ty là dựa trên nền tảng tài sản và công nghệ đã được đầu tư, tập trung phát triển nguồn nhân lực chất lượng cao để phát triển đa dạng, bền vững, thân thiện với môi trường. Bên cạnh đó, nguyên tắc các bên cùng có lợi là nguyên tắc cơ bản trong quan hệ kinh doanh, nó đảm bảo cho những quan hệ lâu bền và có ích cho mỗi bên.</w:t>
      </w:r>
    </w:p>
    <w:p w14:paraId="12D55467" w14:textId="77777777" w:rsidR="009447F6" w:rsidRPr="00AF0CD3" w:rsidRDefault="009447F6" w:rsidP="00D10145">
      <w:pPr>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nb-NO"/>
        </w:rPr>
      </w:pPr>
      <w:r w:rsidRPr="0017647B">
        <w:rPr>
          <w:rFonts w:ascii="Times New Roman" w:eastAsia="Times New Roman" w:hAnsi="Times New Roman" w:cs="Times New Roman"/>
          <w:color w:val="000000" w:themeColor="text1"/>
          <w:sz w:val="28"/>
          <w:szCs w:val="28"/>
          <w:lang w:val="nb-NO"/>
        </w:rPr>
        <w:t xml:space="preserve">Công ty hoạt động dưới sự lãnh đạo, chỉ đạo của Đảng bộ Công ty Nhiệt điện Cao Ngạn – </w:t>
      </w:r>
      <w:r w:rsidR="003B2EC1">
        <w:rPr>
          <w:rFonts w:ascii="Times New Roman" w:eastAsia="Times New Roman" w:hAnsi="Times New Roman" w:cs="Times New Roman"/>
          <w:color w:val="000000" w:themeColor="text1"/>
          <w:sz w:val="28"/>
          <w:szCs w:val="28"/>
          <w:lang w:val="nb-NO"/>
        </w:rPr>
        <w:t xml:space="preserve">TKV là </w:t>
      </w:r>
      <w:r w:rsidRPr="0017647B">
        <w:rPr>
          <w:rFonts w:ascii="Times New Roman" w:eastAsia="Times New Roman" w:hAnsi="Times New Roman" w:cs="Times New Roman"/>
          <w:color w:val="000000" w:themeColor="text1"/>
          <w:sz w:val="28"/>
          <w:szCs w:val="28"/>
          <w:lang w:val="nb-NO"/>
        </w:rPr>
        <w:t xml:space="preserve">đảng bộ cơ sở trực thuộc </w:t>
      </w:r>
      <w:r w:rsidR="003B2EC1">
        <w:rPr>
          <w:rFonts w:ascii="Times New Roman" w:eastAsia="Times New Roman" w:hAnsi="Times New Roman" w:cs="Times New Roman"/>
          <w:color w:val="000000" w:themeColor="text1"/>
          <w:sz w:val="28"/>
          <w:szCs w:val="28"/>
          <w:lang w:val="nb-NO"/>
        </w:rPr>
        <w:t>Đảng ủy Tổng công ty Điện lực - TKV</w:t>
      </w:r>
      <w:r w:rsidRPr="00AF0CD3">
        <w:rPr>
          <w:rFonts w:ascii="Times New Roman" w:eastAsia="Times New Roman" w:hAnsi="Times New Roman" w:cs="Times New Roman"/>
          <w:color w:val="000000" w:themeColor="text1"/>
          <w:sz w:val="28"/>
          <w:szCs w:val="28"/>
          <w:lang w:val="nb-NO"/>
        </w:rPr>
        <w:t>, được thành lập từ tháng 02 năm 2000 với 20 đảng viên sinh hoạt tại 02 tổ đảng, trực thuộc Thành uỷ Thái Nguyên. Đến nay, toàn Đảng bộ có 13</w:t>
      </w:r>
      <w:r w:rsidR="003B2EC1">
        <w:rPr>
          <w:rFonts w:ascii="Times New Roman" w:eastAsia="Times New Roman" w:hAnsi="Times New Roman" w:cs="Times New Roman"/>
          <w:color w:val="000000" w:themeColor="text1"/>
          <w:sz w:val="28"/>
          <w:szCs w:val="28"/>
          <w:lang w:val="nb-NO"/>
        </w:rPr>
        <w:t>4 đảng viên, sinh hoạt tại 06</w:t>
      </w:r>
      <w:r w:rsidRPr="00AF0CD3">
        <w:rPr>
          <w:rFonts w:ascii="Times New Roman" w:eastAsia="Times New Roman" w:hAnsi="Times New Roman" w:cs="Times New Roman"/>
          <w:color w:val="000000" w:themeColor="text1"/>
          <w:sz w:val="28"/>
          <w:szCs w:val="28"/>
          <w:lang w:val="nb-NO"/>
        </w:rPr>
        <w:t xml:space="preserve"> Chi bộ trực thuộc. Về trình độ lý luận chính trị, toàn đảng bộ có </w:t>
      </w:r>
      <w:r w:rsidR="003B2EC1">
        <w:rPr>
          <w:rFonts w:ascii="Times New Roman" w:eastAsia="Times New Roman" w:hAnsi="Times New Roman" w:cs="Times New Roman"/>
          <w:color w:val="000000" w:themeColor="text1"/>
          <w:sz w:val="28"/>
          <w:szCs w:val="28"/>
          <w:lang w:val="nb-NO"/>
        </w:rPr>
        <w:t>15</w:t>
      </w:r>
      <w:r w:rsidRPr="00AF0CD3">
        <w:rPr>
          <w:rFonts w:ascii="Times New Roman" w:eastAsia="Times New Roman" w:hAnsi="Times New Roman" w:cs="Times New Roman"/>
          <w:color w:val="000000" w:themeColor="text1"/>
          <w:sz w:val="28"/>
          <w:szCs w:val="28"/>
          <w:lang w:val="nb-NO"/>
        </w:rPr>
        <w:t xml:space="preserve"> đồng chí có trình độ</w:t>
      </w:r>
      <w:r w:rsidR="003B2EC1">
        <w:rPr>
          <w:rFonts w:ascii="Times New Roman" w:eastAsia="Times New Roman" w:hAnsi="Times New Roman" w:cs="Times New Roman"/>
          <w:color w:val="000000" w:themeColor="text1"/>
          <w:sz w:val="28"/>
          <w:szCs w:val="28"/>
          <w:lang w:val="nb-NO"/>
        </w:rPr>
        <w:t xml:space="preserve"> trung cấp lý luận chính trị, 02</w:t>
      </w:r>
      <w:r w:rsidRPr="00AF0CD3">
        <w:rPr>
          <w:rFonts w:ascii="Times New Roman" w:eastAsia="Times New Roman" w:hAnsi="Times New Roman" w:cs="Times New Roman"/>
          <w:color w:val="000000" w:themeColor="text1"/>
          <w:sz w:val="28"/>
          <w:szCs w:val="28"/>
          <w:lang w:val="nb-NO"/>
        </w:rPr>
        <w:t xml:space="preserve"> đồng chí đang theo học </w:t>
      </w:r>
      <w:r w:rsidR="003B2EC1">
        <w:rPr>
          <w:rFonts w:ascii="Times New Roman" w:eastAsia="Times New Roman" w:hAnsi="Times New Roman" w:cs="Times New Roman"/>
          <w:color w:val="000000" w:themeColor="text1"/>
          <w:sz w:val="28"/>
          <w:szCs w:val="28"/>
          <w:lang w:val="nb-NO"/>
        </w:rPr>
        <w:t>lớp Trung cấp lý luận chính trị</w:t>
      </w:r>
      <w:r w:rsidRPr="00AF0CD3">
        <w:rPr>
          <w:rFonts w:ascii="Times New Roman" w:eastAsia="Times New Roman" w:hAnsi="Times New Roman" w:cs="Times New Roman"/>
          <w:color w:val="000000" w:themeColor="text1"/>
          <w:sz w:val="28"/>
          <w:szCs w:val="28"/>
          <w:lang w:val="nb-NO"/>
        </w:rPr>
        <w:t>; về trình độ chuyên môn, có 07 đảng viên có trình độ trên đại học, 101 đảng viên có trình độ đại học.</w:t>
      </w:r>
    </w:p>
    <w:p w14:paraId="1D13A998" w14:textId="77777777" w:rsidR="009447F6" w:rsidRDefault="009447F6" w:rsidP="00D10145">
      <w:pPr>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nb-NO"/>
        </w:rPr>
      </w:pPr>
      <w:r w:rsidRPr="00AF0CD3">
        <w:rPr>
          <w:rFonts w:ascii="Times New Roman" w:eastAsia="Times New Roman" w:hAnsi="Times New Roman" w:cs="Times New Roman"/>
          <w:color w:val="000000" w:themeColor="text1"/>
          <w:sz w:val="28"/>
          <w:szCs w:val="28"/>
          <w:lang w:val="nb-NO"/>
        </w:rPr>
        <w:t>Việc xây dựng, đào tạo, rèn luyện đội ngũ cán bộ đương nhiệm và cán bộ kế cận đều được đơn vị thực hiện một cách bài bản, có chiều sâu, đảm bảo sẵn sàng cho công tác bổ nhiệm, luân chuyển cán bộ.</w:t>
      </w:r>
    </w:p>
    <w:p w14:paraId="165DEC36" w14:textId="77777777" w:rsidR="002E0135" w:rsidRPr="00C43E35" w:rsidRDefault="006A0ABD" w:rsidP="00D10145">
      <w:pPr>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nb-NO"/>
        </w:rPr>
      </w:pPr>
      <w:r w:rsidRPr="00C43E35">
        <w:rPr>
          <w:rFonts w:ascii="Times New Roman" w:eastAsia="Times New Roman" w:hAnsi="Times New Roman" w:cs="Times New Roman"/>
          <w:color w:val="000000" w:themeColor="text1"/>
          <w:sz w:val="28"/>
          <w:szCs w:val="28"/>
          <w:lang w:val="nb-NO"/>
        </w:rPr>
        <w:lastRenderedPageBreak/>
        <w:t xml:space="preserve">Ngày </w:t>
      </w:r>
      <w:r w:rsidR="003B2EC1">
        <w:rPr>
          <w:rFonts w:ascii="Times New Roman" w:eastAsia="Times New Roman" w:hAnsi="Times New Roman" w:cs="Times New Roman"/>
          <w:color w:val="000000" w:themeColor="text1"/>
          <w:sz w:val="28"/>
          <w:szCs w:val="28"/>
          <w:lang w:val="nb-NO"/>
        </w:rPr>
        <w:t>20/01/2025</w:t>
      </w:r>
      <w:r w:rsidRPr="00C43E35">
        <w:rPr>
          <w:rFonts w:ascii="Times New Roman" w:eastAsia="Times New Roman" w:hAnsi="Times New Roman" w:cs="Times New Roman"/>
          <w:color w:val="000000" w:themeColor="text1"/>
          <w:sz w:val="28"/>
          <w:szCs w:val="28"/>
          <w:lang w:val="nb-NO"/>
        </w:rPr>
        <w:t xml:space="preserve">, Đại hội Đảng bộ Công ty Nhiệt điện Cao Ngạn </w:t>
      </w:r>
      <w:r w:rsidR="003B2EC1">
        <w:rPr>
          <w:rFonts w:ascii="Times New Roman" w:eastAsia="Times New Roman" w:hAnsi="Times New Roman" w:cs="Times New Roman"/>
          <w:color w:val="000000" w:themeColor="text1"/>
          <w:sz w:val="28"/>
          <w:szCs w:val="28"/>
          <w:lang w:val="nb-NO"/>
        </w:rPr>
        <w:t xml:space="preserve">– TKV </w:t>
      </w:r>
      <w:r w:rsidRPr="00C43E35">
        <w:rPr>
          <w:rFonts w:ascii="Times New Roman" w:eastAsia="Times New Roman" w:hAnsi="Times New Roman" w:cs="Times New Roman"/>
          <w:color w:val="000000" w:themeColor="text1"/>
          <w:sz w:val="28"/>
          <w:szCs w:val="28"/>
          <w:lang w:val="nb-NO"/>
        </w:rPr>
        <w:t>đã diễn ra thành công tốt đẹp. Đại hội đã bầu ra BCH gồm 1</w:t>
      </w:r>
      <w:r w:rsidR="003B2EC1">
        <w:rPr>
          <w:rFonts w:ascii="Times New Roman" w:eastAsia="Times New Roman" w:hAnsi="Times New Roman" w:cs="Times New Roman"/>
          <w:color w:val="000000" w:themeColor="text1"/>
          <w:sz w:val="28"/>
          <w:szCs w:val="28"/>
          <w:lang w:val="nb-NO"/>
        </w:rPr>
        <w:t>0</w:t>
      </w:r>
      <w:r w:rsidRPr="00C43E35">
        <w:rPr>
          <w:rFonts w:ascii="Times New Roman" w:eastAsia="Times New Roman" w:hAnsi="Times New Roman" w:cs="Times New Roman"/>
          <w:color w:val="000000" w:themeColor="text1"/>
          <w:sz w:val="28"/>
          <w:szCs w:val="28"/>
          <w:lang w:val="nb-NO"/>
        </w:rPr>
        <w:t xml:space="preserve"> đồng chí, </w:t>
      </w:r>
      <w:r w:rsidR="003B2EC1">
        <w:rPr>
          <w:rFonts w:ascii="Times New Roman" w:eastAsia="Times New Roman" w:hAnsi="Times New Roman" w:cs="Times New Roman"/>
          <w:color w:val="000000" w:themeColor="text1"/>
          <w:sz w:val="28"/>
          <w:szCs w:val="28"/>
          <w:lang w:val="nb-NO"/>
        </w:rPr>
        <w:t xml:space="preserve">khuyết 01 đồng chí; </w:t>
      </w:r>
      <w:r w:rsidR="00632A2F">
        <w:rPr>
          <w:rFonts w:ascii="Times New Roman" w:eastAsia="Times New Roman" w:hAnsi="Times New Roman" w:cs="Times New Roman"/>
          <w:color w:val="000000" w:themeColor="text1"/>
          <w:sz w:val="28"/>
          <w:szCs w:val="28"/>
          <w:lang w:val="nb-NO"/>
        </w:rPr>
        <w:t>trong đó, 01 Bí thư, 01 P</w:t>
      </w:r>
      <w:r w:rsidRPr="00C43E35">
        <w:rPr>
          <w:rFonts w:ascii="Times New Roman" w:eastAsia="Times New Roman" w:hAnsi="Times New Roman" w:cs="Times New Roman"/>
          <w:color w:val="000000" w:themeColor="text1"/>
          <w:sz w:val="28"/>
          <w:szCs w:val="28"/>
          <w:lang w:val="nb-NO"/>
        </w:rPr>
        <w:t xml:space="preserve">hó bí thư. </w:t>
      </w:r>
      <w:r w:rsidR="00A37803">
        <w:rPr>
          <w:rFonts w:ascii="Times New Roman" w:eastAsia="Times New Roman" w:hAnsi="Times New Roman" w:cs="Times New Roman"/>
          <w:color w:val="000000" w:themeColor="text1"/>
          <w:sz w:val="28"/>
          <w:szCs w:val="28"/>
          <w:lang w:val="nb-NO"/>
        </w:rPr>
        <w:t>C</w:t>
      </w:r>
      <w:r w:rsidRPr="00C43E35">
        <w:rPr>
          <w:rFonts w:ascii="Times New Roman" w:eastAsia="Times New Roman" w:hAnsi="Times New Roman" w:cs="Times New Roman"/>
          <w:color w:val="000000" w:themeColor="text1"/>
          <w:sz w:val="28"/>
          <w:szCs w:val="28"/>
          <w:lang w:val="nb-NO"/>
        </w:rPr>
        <w:t>ông tác cán bộ tại đơn vị tiếp tục được các cấp ủy đảng, chuyên môn quan tâm, triển khai thực hiện</w:t>
      </w:r>
      <w:r w:rsidR="00F413A2">
        <w:rPr>
          <w:rFonts w:ascii="Times New Roman" w:eastAsia="Times New Roman" w:hAnsi="Times New Roman" w:cs="Times New Roman"/>
          <w:color w:val="000000" w:themeColor="text1"/>
          <w:sz w:val="28"/>
          <w:szCs w:val="28"/>
          <w:lang w:val="nb-NO"/>
        </w:rPr>
        <w:t xml:space="preserve"> để kịp thời kiện toàn cấp ủy khi có đủ cán bộ theo đề án nhân sự đã được Đại hội thông qua</w:t>
      </w:r>
      <w:r w:rsidRPr="00C43E35">
        <w:rPr>
          <w:rFonts w:ascii="Times New Roman" w:eastAsia="Times New Roman" w:hAnsi="Times New Roman" w:cs="Times New Roman"/>
          <w:color w:val="000000" w:themeColor="text1"/>
          <w:sz w:val="28"/>
          <w:szCs w:val="28"/>
          <w:lang w:val="nb-NO"/>
        </w:rPr>
        <w:t xml:space="preserve">. </w:t>
      </w:r>
    </w:p>
    <w:p w14:paraId="2C3B8BBD" w14:textId="77777777" w:rsidR="00837D83" w:rsidRDefault="006A0ABD" w:rsidP="00D10145">
      <w:pPr>
        <w:shd w:val="clear" w:color="auto" w:fill="FFFFFF"/>
        <w:spacing w:before="120" w:after="0" w:line="360" w:lineRule="exact"/>
        <w:ind w:firstLine="720"/>
        <w:jc w:val="both"/>
        <w:rPr>
          <w:rFonts w:ascii="Times New Roman" w:hAnsi="Times New Roman" w:cs="Times New Roman"/>
          <w:color w:val="000000" w:themeColor="text1"/>
          <w:sz w:val="28"/>
          <w:szCs w:val="28"/>
          <w:shd w:val="clear" w:color="auto" w:fill="FFFFFF"/>
          <w:lang w:val="nb-NO"/>
        </w:rPr>
      </w:pPr>
      <w:r w:rsidRPr="00C43E35">
        <w:rPr>
          <w:rFonts w:ascii="Times New Roman" w:hAnsi="Times New Roman" w:cs="Times New Roman"/>
          <w:color w:val="000000" w:themeColor="text1"/>
          <w:sz w:val="28"/>
          <w:szCs w:val="28"/>
          <w:shd w:val="clear" w:color="auto" w:fill="FFFFFF"/>
          <w:lang w:val="nb-NO"/>
        </w:rPr>
        <w:t xml:space="preserve">Để thực hiện có hiệu quả các nội dung về công tác cán bộ,  Đảng ủy Công ty Nhiệt điện Cao Ngạn </w:t>
      </w:r>
      <w:r w:rsidR="00BB1832">
        <w:rPr>
          <w:rFonts w:ascii="Times New Roman" w:hAnsi="Times New Roman" w:cs="Times New Roman"/>
          <w:color w:val="000000" w:themeColor="text1"/>
          <w:sz w:val="28"/>
          <w:szCs w:val="28"/>
          <w:shd w:val="clear" w:color="auto" w:fill="FFFFFF"/>
          <w:lang w:val="nb-NO"/>
        </w:rPr>
        <w:t xml:space="preserve">– TKV </w:t>
      </w:r>
      <w:r w:rsidRPr="00C43E35">
        <w:rPr>
          <w:rFonts w:ascii="Times New Roman" w:hAnsi="Times New Roman" w:cs="Times New Roman"/>
          <w:color w:val="000000" w:themeColor="text1"/>
          <w:sz w:val="28"/>
          <w:szCs w:val="28"/>
          <w:shd w:val="clear" w:color="auto" w:fill="FFFFFF"/>
          <w:lang w:val="nb-NO"/>
        </w:rPr>
        <w:t xml:space="preserve">đã lãnh đạo, chỉ đạo chuyên môn thực hiện nghiêm túc, kịp thời các nghị quyết, kết luận, quy định và hướng dẫn của Trung ương, </w:t>
      </w:r>
      <w:r w:rsidR="00D414E0">
        <w:rPr>
          <w:rFonts w:ascii="Times New Roman" w:hAnsi="Times New Roman" w:cs="Times New Roman"/>
          <w:color w:val="000000" w:themeColor="text1"/>
          <w:sz w:val="28"/>
          <w:szCs w:val="28"/>
          <w:shd w:val="clear" w:color="auto" w:fill="FFFFFF"/>
          <w:lang w:val="nb-NO"/>
        </w:rPr>
        <w:t>Đảng ủy Tổng công ty</w:t>
      </w:r>
      <w:r w:rsidRPr="00C43E35">
        <w:rPr>
          <w:rFonts w:ascii="Times New Roman" w:hAnsi="Times New Roman" w:cs="Times New Roman"/>
          <w:color w:val="000000" w:themeColor="text1"/>
          <w:sz w:val="28"/>
          <w:szCs w:val="28"/>
          <w:shd w:val="clear" w:color="auto" w:fill="FFFFFF"/>
          <w:lang w:val="nb-NO"/>
        </w:rPr>
        <w:t xml:space="preserve"> về công tác cán bộ; chỉ đạo, thực hiện các quy trình công tác cán bộ đảm bảo đúng nguyên tắc tập trung dân chủ, quy trình, điều kiện, tiêu chuẩn, thẩm quyền quyết định; công tác quy hoạch cán bộ được thực hiện nghiêm túc theo hướng dẫn của cấp trên, cơ bản đảm bảo phương châm “động” và “mở”, cán bộ được quy hoạch các chức danh nhìn chung đảm bảo tiêu chuẩn, điều kiện theo quy định</w:t>
      </w:r>
      <w:r w:rsidR="00837D83">
        <w:rPr>
          <w:rFonts w:ascii="Times New Roman" w:hAnsi="Times New Roman" w:cs="Times New Roman"/>
          <w:color w:val="000000" w:themeColor="text1"/>
          <w:sz w:val="28"/>
          <w:szCs w:val="28"/>
          <w:shd w:val="clear" w:color="auto" w:fill="FFFFFF"/>
          <w:lang w:val="nb-NO"/>
        </w:rPr>
        <w:t>.</w:t>
      </w:r>
    </w:p>
    <w:p w14:paraId="036CAD60" w14:textId="77777777" w:rsidR="00440A69" w:rsidRPr="00CB70CB" w:rsidRDefault="00FE3D94" w:rsidP="00D10145">
      <w:pPr>
        <w:shd w:val="clear" w:color="auto" w:fill="FFFFFF"/>
        <w:spacing w:before="120" w:after="0" w:line="360" w:lineRule="exact"/>
        <w:ind w:firstLine="720"/>
        <w:jc w:val="both"/>
        <w:rPr>
          <w:rFonts w:ascii="Times New Roman" w:hAnsi="Times New Roman" w:cs="Times New Roman"/>
          <w:b/>
          <w:i/>
          <w:color w:val="000711"/>
          <w:sz w:val="28"/>
          <w:szCs w:val="28"/>
          <w:lang w:val="nb-NO"/>
        </w:rPr>
      </w:pPr>
      <w:r w:rsidRPr="00C43E35">
        <w:rPr>
          <w:rFonts w:ascii="Times New Roman" w:hAnsi="Times New Roman" w:cs="Times New Roman"/>
          <w:color w:val="000000" w:themeColor="text1"/>
          <w:sz w:val="28"/>
          <w:szCs w:val="28"/>
          <w:shd w:val="clear" w:color="auto" w:fill="FFFFFF"/>
          <w:lang w:val="nb-NO"/>
        </w:rPr>
        <w:t>C</w:t>
      </w:r>
      <w:r w:rsidR="006A0ABD" w:rsidRPr="00C43E35">
        <w:rPr>
          <w:rFonts w:ascii="Times New Roman" w:hAnsi="Times New Roman" w:cs="Times New Roman"/>
          <w:color w:val="000000" w:themeColor="text1"/>
          <w:sz w:val="28"/>
          <w:szCs w:val="28"/>
          <w:shd w:val="clear" w:color="auto" w:fill="FFFFFF"/>
          <w:lang w:val="nb-NO"/>
        </w:rPr>
        <w:t xml:space="preserve">ông tác </w:t>
      </w:r>
      <w:r w:rsidRPr="00C43E35">
        <w:rPr>
          <w:rFonts w:ascii="Times New Roman" w:hAnsi="Times New Roman" w:cs="Times New Roman"/>
          <w:color w:val="000000" w:themeColor="text1"/>
          <w:sz w:val="28"/>
          <w:szCs w:val="28"/>
          <w:shd w:val="clear" w:color="auto" w:fill="FFFFFF"/>
          <w:lang w:val="nb-NO"/>
        </w:rPr>
        <w:t xml:space="preserve">phát hiện, </w:t>
      </w:r>
      <w:r w:rsidR="006A0ABD" w:rsidRPr="00C43E35">
        <w:rPr>
          <w:rFonts w:ascii="Times New Roman" w:hAnsi="Times New Roman" w:cs="Times New Roman"/>
          <w:color w:val="000000" w:themeColor="text1"/>
          <w:sz w:val="28"/>
          <w:szCs w:val="28"/>
          <w:shd w:val="clear" w:color="auto" w:fill="FFFFFF"/>
          <w:lang w:val="nb-NO"/>
        </w:rPr>
        <w:t xml:space="preserve">đào tạo, bồi dưỡng cán bộ được quan tâm thực hiện bám vào quy hoạch và nhu cầu thực tế của </w:t>
      </w:r>
      <w:r w:rsidRPr="00C43E35">
        <w:rPr>
          <w:rFonts w:ascii="Times New Roman" w:hAnsi="Times New Roman" w:cs="Times New Roman"/>
          <w:color w:val="000000" w:themeColor="text1"/>
          <w:sz w:val="28"/>
          <w:szCs w:val="28"/>
          <w:shd w:val="clear" w:color="auto" w:fill="FFFFFF"/>
          <w:lang w:val="nb-NO"/>
        </w:rPr>
        <w:t>đơn vị</w:t>
      </w:r>
      <w:r w:rsidR="006A0ABD" w:rsidRPr="00C43E35">
        <w:rPr>
          <w:rFonts w:ascii="Times New Roman" w:hAnsi="Times New Roman" w:cs="Times New Roman"/>
          <w:color w:val="000000" w:themeColor="text1"/>
          <w:sz w:val="28"/>
          <w:szCs w:val="28"/>
          <w:shd w:val="clear" w:color="auto" w:fill="FFFFFF"/>
          <w:lang w:val="nb-NO"/>
        </w:rPr>
        <w:t>; công tác bổ nhiệm, bổ nhiệm lại cán bộ và giới thiệu cán bộ ứng cử được thực hiện cơ bản bảo đảm tiêu chuẩn, điều kiện, quy trình, thủ tục, dân chủ, công khai gắn với quy hoạch và kết quả thực hiện nhiệm vụ của cán bộ</w:t>
      </w:r>
      <w:r w:rsidRPr="00C43E35">
        <w:rPr>
          <w:rFonts w:ascii="Times New Roman" w:hAnsi="Times New Roman" w:cs="Times New Roman"/>
          <w:color w:val="000000" w:themeColor="text1"/>
          <w:sz w:val="28"/>
          <w:szCs w:val="28"/>
          <w:shd w:val="clear" w:color="auto" w:fill="FFFFFF"/>
          <w:lang w:val="nb-NO"/>
        </w:rPr>
        <w:t xml:space="preserve">. </w:t>
      </w:r>
    </w:p>
    <w:p w14:paraId="7B43FBEF" w14:textId="77777777" w:rsidR="00D022BD" w:rsidRPr="00837D83" w:rsidRDefault="00837D83" w:rsidP="00D10145">
      <w:pPr>
        <w:shd w:val="clear" w:color="auto" w:fill="FFFFFF"/>
        <w:spacing w:before="120" w:after="0" w:line="360" w:lineRule="exact"/>
        <w:ind w:firstLine="567"/>
        <w:jc w:val="both"/>
        <w:rPr>
          <w:rFonts w:ascii="Times New Roman" w:hAnsi="Times New Roman" w:cs="Times New Roman"/>
          <w:b/>
          <w:i/>
          <w:color w:val="000000"/>
          <w:sz w:val="28"/>
          <w:szCs w:val="28"/>
          <w:lang w:val="vi-VN"/>
        </w:rPr>
      </w:pPr>
      <w:r w:rsidRPr="00CB70CB">
        <w:rPr>
          <w:rFonts w:ascii="Times New Roman" w:hAnsi="Times New Roman" w:cs="Times New Roman"/>
          <w:b/>
          <w:color w:val="000711"/>
          <w:sz w:val="28"/>
          <w:szCs w:val="28"/>
          <w:lang w:val="nb-NO"/>
        </w:rPr>
        <w:t>ĐÁNH GIÁ CHUNG</w:t>
      </w:r>
    </w:p>
    <w:p w14:paraId="7A250BA3" w14:textId="77777777" w:rsidR="00D022BD" w:rsidRPr="00AF0CD3" w:rsidRDefault="00D022BD" w:rsidP="00D10145">
      <w:pPr>
        <w:spacing w:before="120" w:after="0" w:line="360" w:lineRule="exact"/>
        <w:ind w:firstLine="567"/>
        <w:jc w:val="both"/>
        <w:rPr>
          <w:rFonts w:ascii="Times New Roman" w:hAnsi="Times New Roman" w:cs="Times New Roman"/>
          <w:color w:val="000711"/>
          <w:sz w:val="28"/>
          <w:szCs w:val="28"/>
          <w:lang w:val="vi-VN"/>
        </w:rPr>
      </w:pPr>
      <w:r w:rsidRPr="00AF0CD3">
        <w:rPr>
          <w:rFonts w:ascii="Times New Roman" w:hAnsi="Times New Roman" w:cs="Times New Roman"/>
          <w:color w:val="000711"/>
          <w:sz w:val="28"/>
          <w:szCs w:val="28"/>
          <w:lang w:val="vi-VN"/>
        </w:rPr>
        <w:t xml:space="preserve">Cán bộ và công tác cán bộ có vị trí, vai trò đặc biệt quan trọng, là “then chốt” của nhiệm vụ “then chốt”. Đây là công tác đối với con người nên rất hệ trọng và nhạy cảm. Xây dựng Đảng là xây dựng tổ chức và xây dựng con người nhằm bảo đảm thực hiện thắng lợi nhiệm vụ và đường lối chính trị trong mỗi giai đoạn cách mạng. Trong khi đó, sự nghiệp cách mạng của Đảng và nhân dân ta đã và đang đặt ra những yêu cầu, nhiệm vụ mới hết sức to lớn. Đó là những yêu cầu ngày càng cao của thời kỳ đẩy mạnh CNH, HĐH đất nước; phát triển kinh tế thị trường định hướng XHCN; xây dựng nền văn hóa tiên tiến, đậm đà bản sắc dân tộc; bảo đảm vững chắc quốc phòng và an ninh quốc gia, trật tự, an toàn xã hội; chủ động, tích cực hội nhập quốc tế; xây dựng nền dân chủ XHCN và Nhà nước pháp quyền XHCN của nhân dân, do nhân dân, vì nhân dân; xây dựng Đảng trong sạch, vững mạnh... Vì thế, đòi hỏi phải đổi mới mạnh mẽ công tác cán bộ và xây dựng đội ngũ cán bộ các cấp để nâng cao năng lực lãnh đạo, cầm quyền của Đảng. Do vậy, để đạt được kết quả </w:t>
      </w:r>
      <w:r w:rsidR="00837D83">
        <w:rPr>
          <w:rFonts w:ascii="Times New Roman" w:hAnsi="Times New Roman" w:cs="Times New Roman"/>
          <w:color w:val="000711"/>
          <w:sz w:val="28"/>
          <w:szCs w:val="28"/>
          <w:lang w:val="vi-VN"/>
        </w:rPr>
        <w:t>tốt</w:t>
      </w:r>
      <w:r w:rsidRPr="00AF0CD3">
        <w:rPr>
          <w:rFonts w:ascii="Times New Roman" w:hAnsi="Times New Roman" w:cs="Times New Roman"/>
          <w:color w:val="000711"/>
          <w:sz w:val="28"/>
          <w:szCs w:val="28"/>
          <w:lang w:val="vi-VN"/>
        </w:rPr>
        <w:t>, bản thân tôi tự rút ra một số bài học kinh nghiệm như sau:</w:t>
      </w:r>
    </w:p>
    <w:p w14:paraId="7A3C6A51" w14:textId="77777777" w:rsidR="00D022BD" w:rsidRPr="00AF0CD3" w:rsidRDefault="00D022BD" w:rsidP="00D10145">
      <w:pPr>
        <w:spacing w:before="120" w:after="0" w:line="360" w:lineRule="exact"/>
        <w:ind w:firstLine="567"/>
        <w:jc w:val="both"/>
        <w:rPr>
          <w:rFonts w:ascii="Times New Roman" w:hAnsi="Times New Roman" w:cs="Times New Roman"/>
          <w:sz w:val="28"/>
          <w:szCs w:val="28"/>
          <w:lang w:val="nb-NO"/>
        </w:rPr>
      </w:pPr>
      <w:r w:rsidRPr="00AF0CD3">
        <w:rPr>
          <w:rFonts w:ascii="Times New Roman" w:hAnsi="Times New Roman" w:cs="Times New Roman"/>
          <w:sz w:val="28"/>
          <w:szCs w:val="28"/>
          <w:lang w:val="nb-NO"/>
        </w:rPr>
        <w:t>- Tiếp tục tranh thủ sự tạo điều kiện của cấp trên trong quá trình triển khai tuyên truyền, quán triệt, học tập và nghiên cứu các nội dung chuyên đề theo hướng dẫn. Chú trọng công tác đào tạo, không ngừng nâng cao chất lượng công tác cán bộ; phát huy ý chí tự lực, tự cường, xây dựng đất nước phát triển phồn vinh, hạnh phúc.</w:t>
      </w:r>
    </w:p>
    <w:p w14:paraId="7AC79A3C" w14:textId="77777777" w:rsidR="00D022BD" w:rsidRPr="00AF0CD3" w:rsidRDefault="00D022BD" w:rsidP="00D10145">
      <w:pPr>
        <w:spacing w:before="120" w:after="0" w:line="360" w:lineRule="exact"/>
        <w:ind w:firstLine="567"/>
        <w:jc w:val="both"/>
        <w:rPr>
          <w:rFonts w:ascii="Times New Roman" w:hAnsi="Times New Roman" w:cs="Times New Roman"/>
          <w:sz w:val="28"/>
          <w:szCs w:val="28"/>
          <w:lang w:val="nb-NO"/>
        </w:rPr>
      </w:pPr>
      <w:r w:rsidRPr="00AF0CD3">
        <w:rPr>
          <w:rFonts w:ascii="Times New Roman" w:hAnsi="Times New Roman" w:cs="Times New Roman"/>
          <w:sz w:val="28"/>
          <w:szCs w:val="28"/>
          <w:lang w:val="nb-NO"/>
        </w:rPr>
        <w:lastRenderedPageBreak/>
        <w:t>- Không ngừng đẩy mạnh tuyên truyền, quán triệt và triển khai thực hiện Chỉ thị 05 và các chuyên đề hằng năm tới toàn thể cán bộ, đảng viên trong đơn vị; đồng thời, chỉ đạo các tổ chức chính trị, đoàn thể - xã hội trong Công ty tiếp tục đẩy mạnh tuyên truyền tới toàn thể đoàn viên trong đơn vị; vận dụng sáng tạo vào các mặt công tác tại đơn vị để mang lại hiệu quả cao nhất.</w:t>
      </w:r>
    </w:p>
    <w:p w14:paraId="5674F6E4" w14:textId="77777777" w:rsidR="00D022BD" w:rsidRPr="00AF0CD3" w:rsidRDefault="00D022BD" w:rsidP="00D10145">
      <w:pPr>
        <w:spacing w:before="120" w:after="0" w:line="360" w:lineRule="exact"/>
        <w:ind w:firstLine="567"/>
        <w:jc w:val="both"/>
        <w:rPr>
          <w:rFonts w:ascii="Times New Roman" w:hAnsi="Times New Roman" w:cs="Times New Roman"/>
          <w:sz w:val="28"/>
          <w:szCs w:val="28"/>
          <w:lang w:val="nb-NO"/>
        </w:rPr>
      </w:pPr>
      <w:r w:rsidRPr="00AF0CD3">
        <w:rPr>
          <w:rFonts w:ascii="Times New Roman" w:hAnsi="Times New Roman" w:cs="Times New Roman"/>
          <w:sz w:val="28"/>
          <w:szCs w:val="28"/>
          <w:lang w:val="nb-NO"/>
        </w:rPr>
        <w:t>- Nâng cao chất lượng sinh hoạt định kỳ tại đơn vị theo hướng tăng cường nội dung sinh hoạt chuyên đề về học tập và làm theo tư tưởng, đạo đức, phong cách Hồ Chí Minh; tăng cường công tác kiểm tra, giám sát để kịp thời định hướng, phát hiện những hạn chế trong các mặt công tác.</w:t>
      </w:r>
    </w:p>
    <w:p w14:paraId="603075D9" w14:textId="77777777" w:rsidR="00D022BD" w:rsidRPr="00AF0CD3" w:rsidRDefault="00D022BD" w:rsidP="00D10145">
      <w:pPr>
        <w:pStyle w:val="ListParagraph"/>
        <w:spacing w:before="120" w:after="0" w:line="360" w:lineRule="exact"/>
        <w:ind w:left="-23" w:firstLine="590"/>
        <w:jc w:val="both"/>
        <w:rPr>
          <w:rFonts w:ascii="Times New Roman" w:hAnsi="Times New Roman" w:cs="Times New Roman"/>
          <w:sz w:val="28"/>
          <w:szCs w:val="28"/>
          <w:lang w:val="nb-NO"/>
        </w:rPr>
      </w:pPr>
      <w:r w:rsidRPr="00AF0CD3">
        <w:rPr>
          <w:rFonts w:ascii="Times New Roman" w:hAnsi="Times New Roman" w:cs="Times New Roman"/>
          <w:sz w:val="28"/>
          <w:szCs w:val="28"/>
          <w:lang w:val="nb-NO"/>
        </w:rPr>
        <w:t>- Định kỳ tiến hành sơ kết, tổng kết, đánh giá kết quả các mặt của tập thể, cá nhân cán bộ; kịp thời phát hiện, khen thưởng, nhân rộng các điển hình tiên tiến.</w:t>
      </w:r>
    </w:p>
    <w:p w14:paraId="3E25EAB0" w14:textId="77777777" w:rsidR="00837D83" w:rsidRDefault="00837D83" w:rsidP="00D10145">
      <w:pPr>
        <w:shd w:val="clear" w:color="auto" w:fill="FFFFFF"/>
        <w:spacing w:before="120" w:after="0" w:line="360" w:lineRule="exact"/>
        <w:ind w:firstLine="567"/>
        <w:rPr>
          <w:rFonts w:ascii="Times New Roman" w:eastAsia="Times New Roman" w:hAnsi="Times New Roman" w:cs="Times New Roman"/>
          <w:b/>
          <w:color w:val="000000" w:themeColor="text1"/>
          <w:sz w:val="28"/>
          <w:szCs w:val="28"/>
          <w:shd w:val="clear" w:color="auto" w:fill="FFFFFF"/>
          <w:lang w:val="nb-NO"/>
        </w:rPr>
      </w:pPr>
      <w:r>
        <w:rPr>
          <w:rFonts w:ascii="Times New Roman" w:eastAsia="Times New Roman" w:hAnsi="Times New Roman" w:cs="Times New Roman"/>
          <w:b/>
          <w:color w:val="000000" w:themeColor="text1"/>
          <w:sz w:val="28"/>
          <w:szCs w:val="28"/>
          <w:shd w:val="clear" w:color="auto" w:fill="FFFFFF"/>
          <w:lang w:val="nb-NO"/>
        </w:rPr>
        <w:t>C. KẾT LUẬN</w:t>
      </w:r>
    </w:p>
    <w:p w14:paraId="4FA92825" w14:textId="77777777" w:rsidR="003E035C" w:rsidRDefault="0070584A" w:rsidP="00D10145">
      <w:pPr>
        <w:shd w:val="clear" w:color="auto" w:fill="FFFFFF"/>
        <w:spacing w:before="120" w:after="0" w:line="360" w:lineRule="exact"/>
        <w:ind w:firstLine="720"/>
        <w:rPr>
          <w:rFonts w:ascii="Times New Roman" w:hAnsi="Times New Roman" w:cs="Times New Roman"/>
          <w:color w:val="000000"/>
          <w:sz w:val="28"/>
          <w:szCs w:val="28"/>
          <w:shd w:val="clear" w:color="auto" w:fill="FFFFFF"/>
          <w:lang w:val="nb-NO"/>
        </w:rPr>
      </w:pPr>
      <w:r w:rsidRPr="0070584A">
        <w:rPr>
          <w:rFonts w:ascii="Times New Roman" w:hAnsi="Times New Roman" w:cs="Times New Roman"/>
          <w:color w:val="000000"/>
          <w:sz w:val="28"/>
          <w:szCs w:val="28"/>
          <w:shd w:val="clear" w:color="auto" w:fill="FFFFFF"/>
          <w:lang w:val="nb-NO"/>
        </w:rPr>
        <w:t>Công cuộc đổi mới, phát triển đất nước hiện nay đang đặt ra những yêu cầu mới đối với công tác cán b</w:t>
      </w:r>
      <w:r>
        <w:rPr>
          <w:rFonts w:ascii="Times New Roman" w:hAnsi="Times New Roman" w:cs="Times New Roman"/>
          <w:color w:val="000000"/>
          <w:sz w:val="28"/>
          <w:szCs w:val="28"/>
          <w:shd w:val="clear" w:color="auto" w:fill="FFFFFF"/>
          <w:lang w:val="nb-NO"/>
        </w:rPr>
        <w:t>ộ</w:t>
      </w:r>
      <w:r w:rsidRPr="0070584A">
        <w:rPr>
          <w:rFonts w:ascii="Times New Roman" w:hAnsi="Times New Roman" w:cs="Times New Roman"/>
          <w:color w:val="000000"/>
          <w:sz w:val="28"/>
          <w:szCs w:val="28"/>
          <w:shd w:val="clear" w:color="auto" w:fill="FFFFFF"/>
          <w:lang w:val="nb-NO"/>
        </w:rPr>
        <w:t>. Trong những năm qua, Đảng ta đã dành sự quan tâm đặc biệt đối với mảng công tác trọng yếu này. Qua 30 năm thực hiện Chiến lược cán bộ thời kỳ công nghiệp hóa, hiện đại hóa đất nước đã cho thấy những thành tựu to lớn đáng ghi nhậ</w:t>
      </w:r>
      <w:r>
        <w:rPr>
          <w:rFonts w:ascii="Times New Roman" w:hAnsi="Times New Roman" w:cs="Times New Roman"/>
          <w:color w:val="000000"/>
          <w:sz w:val="28"/>
          <w:szCs w:val="28"/>
          <w:shd w:val="clear" w:color="auto" w:fill="FFFFFF"/>
          <w:lang w:val="nb-NO"/>
        </w:rPr>
        <w:t>n, c</w:t>
      </w:r>
      <w:r w:rsidRPr="0070584A">
        <w:rPr>
          <w:rFonts w:ascii="Times New Roman" w:hAnsi="Times New Roman" w:cs="Times New Roman"/>
          <w:color w:val="000000"/>
          <w:sz w:val="28"/>
          <w:szCs w:val="28"/>
          <w:shd w:val="clear" w:color="auto" w:fill="FFFFFF"/>
          <w:lang w:val="nb-NO"/>
        </w:rPr>
        <w:t>hất lượng đội ngũ cán bộ từng bước được nâng cao, cơ bản bảo đảm tính kế thừa, ổn định, đổi mới và phát triển. Đặc biệt là đã xuất hiện nhiều cán bộ trẻ tài năng, là nguồn kế cận thế hệ cán bộ lãnh đạo quản lý cấp chiến lược trong tương lai với tư duy, tầm nhìn mới.</w:t>
      </w:r>
    </w:p>
    <w:p w14:paraId="2775F4DA" w14:textId="77777777" w:rsidR="009B43EF" w:rsidRPr="00837D83" w:rsidRDefault="0070584A" w:rsidP="00D10145">
      <w:pPr>
        <w:pStyle w:val="NormalWeb"/>
        <w:shd w:val="clear" w:color="auto" w:fill="FFFFFF"/>
        <w:spacing w:before="120" w:beforeAutospacing="0" w:after="0" w:afterAutospacing="0" w:line="360" w:lineRule="exact"/>
        <w:jc w:val="both"/>
        <w:rPr>
          <w:color w:val="000000"/>
          <w:sz w:val="28"/>
          <w:szCs w:val="28"/>
          <w:lang w:val="nb-NO"/>
        </w:rPr>
      </w:pPr>
      <w:r>
        <w:rPr>
          <w:color w:val="000000"/>
          <w:sz w:val="28"/>
          <w:szCs w:val="28"/>
          <w:shd w:val="clear" w:color="auto" w:fill="FFFFFF"/>
          <w:lang w:val="nb-NO"/>
        </w:rPr>
        <w:t xml:space="preserve">Qua nghiên cứu, đánh giá cho thấy, công tác cán bộ tại công ty nhiệt điện cao ngạn luôn được Đảng ủy và lãnh đạo Công ty quan tâm, đầu tư cho bồi dưỡng cán bộ, từng bước xây dựng đội ngũ cán bộ vừa hồng, vừa chuyên; thực sự cẩn trọng trong các bước tuyển chọn người tài; đảm bảo dân chủ trong công tác cán bộ; định kỳ rà soát, bổ sung, kiểm tra, giám sát việc triển khai thực hiện công tác cán bộ; </w:t>
      </w:r>
      <w:r w:rsidRPr="0070584A">
        <w:rPr>
          <w:color w:val="000000"/>
          <w:sz w:val="28"/>
          <w:szCs w:val="28"/>
          <w:lang w:val="nb-NO"/>
        </w:rPr>
        <w:t>Kiên quyết không để lọt vào cấp ủy khóa mới những người có tham vọng quyền lực, chạy chức, chạy quyền, chạy phiếu bầu, chạy cơ cấu, bè phái, cục bộ, lợi ích nhóm, suy thoái về tư tưởng chính trị, đạo đức, lối sống, “tự diễn biến”, “tự chuyển hóa”, quan liêu, tham nhũng, bảo thủ, trì trệ, làm việc kém hiệu quả, nói không đi đôi với làm…</w:t>
      </w:r>
      <w:r>
        <w:rPr>
          <w:color w:val="000000"/>
          <w:sz w:val="28"/>
          <w:szCs w:val="28"/>
          <w:lang w:val="nb-NO"/>
        </w:rPr>
        <w:t xml:space="preserve"> Việc đánh giá cán bộ theo KPI cũng đã từng bước nâng cao hiệu quả quản lý, giám sát đối </w:t>
      </w:r>
      <w:r w:rsidR="00837D83">
        <w:rPr>
          <w:color w:val="000000"/>
          <w:sz w:val="28"/>
          <w:szCs w:val="28"/>
          <w:lang w:val="nb-NO"/>
        </w:rPr>
        <w:t>với đội ngũ cán bộ trong đơn vị</w:t>
      </w:r>
      <w:r w:rsidR="00D11A6A">
        <w:rPr>
          <w:color w:val="000000"/>
          <w:sz w:val="28"/>
          <w:szCs w:val="28"/>
          <w:lang w:val="nb-NO"/>
        </w:rPr>
        <w:t>.</w:t>
      </w:r>
    </w:p>
    <w:sectPr w:rsidR="009B43EF" w:rsidRPr="00837D83" w:rsidSect="00CB70CB">
      <w:headerReference w:type="default" r:id="rId8"/>
      <w:pgSz w:w="11907" w:h="16840" w:code="9"/>
      <w:pgMar w:top="810" w:right="1017" w:bottom="81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7420" w14:textId="77777777" w:rsidR="00B56F91" w:rsidRDefault="00B56F91" w:rsidP="00CB70CB">
      <w:pPr>
        <w:spacing w:after="0" w:line="240" w:lineRule="auto"/>
      </w:pPr>
      <w:r>
        <w:separator/>
      </w:r>
    </w:p>
  </w:endnote>
  <w:endnote w:type="continuationSeparator" w:id="0">
    <w:p w14:paraId="730E433C" w14:textId="77777777" w:rsidR="00B56F91" w:rsidRDefault="00B56F91" w:rsidP="00CB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0D04" w14:textId="77777777" w:rsidR="00B56F91" w:rsidRDefault="00B56F91" w:rsidP="00CB70CB">
      <w:pPr>
        <w:spacing w:after="0" w:line="240" w:lineRule="auto"/>
      </w:pPr>
      <w:r>
        <w:separator/>
      </w:r>
    </w:p>
  </w:footnote>
  <w:footnote w:type="continuationSeparator" w:id="0">
    <w:p w14:paraId="7F9308D8" w14:textId="77777777" w:rsidR="00B56F91" w:rsidRDefault="00B56F91" w:rsidP="00CB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133473"/>
      <w:docPartObj>
        <w:docPartGallery w:val="Page Numbers (Top of Page)"/>
        <w:docPartUnique/>
      </w:docPartObj>
    </w:sdtPr>
    <w:sdtEndPr>
      <w:rPr>
        <w:rFonts w:ascii="Times New Roman" w:hAnsi="Times New Roman" w:cs="Times New Roman"/>
        <w:noProof/>
        <w:sz w:val="28"/>
        <w:szCs w:val="28"/>
      </w:rPr>
    </w:sdtEndPr>
    <w:sdtContent>
      <w:p w14:paraId="3675C6B3" w14:textId="16D56DE2" w:rsidR="00CB70CB" w:rsidRPr="00CB70CB" w:rsidRDefault="00CB70CB">
        <w:pPr>
          <w:pStyle w:val="Header"/>
          <w:jc w:val="center"/>
          <w:rPr>
            <w:rFonts w:ascii="Times New Roman" w:hAnsi="Times New Roman" w:cs="Times New Roman"/>
            <w:sz w:val="28"/>
            <w:szCs w:val="28"/>
          </w:rPr>
        </w:pPr>
        <w:r w:rsidRPr="00CB70CB">
          <w:rPr>
            <w:rFonts w:ascii="Times New Roman" w:hAnsi="Times New Roman" w:cs="Times New Roman"/>
            <w:sz w:val="28"/>
            <w:szCs w:val="28"/>
          </w:rPr>
          <w:fldChar w:fldCharType="begin"/>
        </w:r>
        <w:r w:rsidRPr="00CB70CB">
          <w:rPr>
            <w:rFonts w:ascii="Times New Roman" w:hAnsi="Times New Roman" w:cs="Times New Roman"/>
            <w:sz w:val="28"/>
            <w:szCs w:val="28"/>
          </w:rPr>
          <w:instrText xml:space="preserve"> PAGE   \* MERGEFORMAT </w:instrText>
        </w:r>
        <w:r w:rsidRPr="00CB70CB">
          <w:rPr>
            <w:rFonts w:ascii="Times New Roman" w:hAnsi="Times New Roman" w:cs="Times New Roman"/>
            <w:sz w:val="28"/>
            <w:szCs w:val="28"/>
          </w:rPr>
          <w:fldChar w:fldCharType="separate"/>
        </w:r>
        <w:r w:rsidRPr="00CB70CB">
          <w:rPr>
            <w:rFonts w:ascii="Times New Roman" w:hAnsi="Times New Roman" w:cs="Times New Roman"/>
            <w:noProof/>
            <w:sz w:val="28"/>
            <w:szCs w:val="28"/>
          </w:rPr>
          <w:t>2</w:t>
        </w:r>
        <w:r w:rsidRPr="00CB70CB">
          <w:rPr>
            <w:rFonts w:ascii="Times New Roman" w:hAnsi="Times New Roman" w:cs="Times New Roman"/>
            <w:noProof/>
            <w:sz w:val="28"/>
            <w:szCs w:val="28"/>
          </w:rPr>
          <w:fldChar w:fldCharType="end"/>
        </w:r>
      </w:p>
    </w:sdtContent>
  </w:sdt>
  <w:p w14:paraId="1FD00415" w14:textId="77777777" w:rsidR="00CB70CB" w:rsidRPr="00CB70CB" w:rsidRDefault="00CB70CB">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2BE2"/>
    <w:multiLevelType w:val="hybridMultilevel"/>
    <w:tmpl w:val="F01E4314"/>
    <w:lvl w:ilvl="0" w:tplc="BBC8648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66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2E"/>
    <w:rsid w:val="0001325C"/>
    <w:rsid w:val="000208E6"/>
    <w:rsid w:val="0017647B"/>
    <w:rsid w:val="00191DC2"/>
    <w:rsid w:val="001A60B8"/>
    <w:rsid w:val="001C02A7"/>
    <w:rsid w:val="001D7644"/>
    <w:rsid w:val="00226BD6"/>
    <w:rsid w:val="00236F34"/>
    <w:rsid w:val="002900A2"/>
    <w:rsid w:val="002E0135"/>
    <w:rsid w:val="002F6A0F"/>
    <w:rsid w:val="00315E0D"/>
    <w:rsid w:val="0035072E"/>
    <w:rsid w:val="003A0813"/>
    <w:rsid w:val="003B2EC1"/>
    <w:rsid w:val="003E035C"/>
    <w:rsid w:val="003E5419"/>
    <w:rsid w:val="00440A69"/>
    <w:rsid w:val="00484B51"/>
    <w:rsid w:val="004F3CF4"/>
    <w:rsid w:val="005D26E8"/>
    <w:rsid w:val="00632A2F"/>
    <w:rsid w:val="006A0ABD"/>
    <w:rsid w:val="006A1F87"/>
    <w:rsid w:val="0070584A"/>
    <w:rsid w:val="007216AC"/>
    <w:rsid w:val="007D7AE8"/>
    <w:rsid w:val="00820DD3"/>
    <w:rsid w:val="00837D83"/>
    <w:rsid w:val="00943328"/>
    <w:rsid w:val="009447F6"/>
    <w:rsid w:val="0096008D"/>
    <w:rsid w:val="009B43EF"/>
    <w:rsid w:val="009C35E4"/>
    <w:rsid w:val="00A37803"/>
    <w:rsid w:val="00A52A6A"/>
    <w:rsid w:val="00A55C35"/>
    <w:rsid w:val="00AB51AF"/>
    <w:rsid w:val="00AF0CD3"/>
    <w:rsid w:val="00B05279"/>
    <w:rsid w:val="00B31391"/>
    <w:rsid w:val="00B56F91"/>
    <w:rsid w:val="00BB1832"/>
    <w:rsid w:val="00C05030"/>
    <w:rsid w:val="00C2791F"/>
    <w:rsid w:val="00C43E35"/>
    <w:rsid w:val="00CB70CB"/>
    <w:rsid w:val="00D022BD"/>
    <w:rsid w:val="00D04D1B"/>
    <w:rsid w:val="00D10145"/>
    <w:rsid w:val="00D11A6A"/>
    <w:rsid w:val="00D414E0"/>
    <w:rsid w:val="00D8177D"/>
    <w:rsid w:val="00EB3C8C"/>
    <w:rsid w:val="00F413A2"/>
    <w:rsid w:val="00F413D9"/>
    <w:rsid w:val="00FA36F8"/>
    <w:rsid w:val="00FB185E"/>
    <w:rsid w:val="00FE21FF"/>
    <w:rsid w:val="00FE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8208"/>
  <w15:chartTrackingRefBased/>
  <w15:docId w15:val="{2316708E-5649-4618-BC38-7BEE6112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2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5072E"/>
    <w:rPr>
      <w:color w:val="0000FF"/>
      <w:u w:val="single"/>
    </w:rPr>
  </w:style>
  <w:style w:type="paragraph" w:styleId="NormalWeb">
    <w:name w:val="Normal (Web)"/>
    <w:basedOn w:val="Normal"/>
    <w:uiPriority w:val="99"/>
    <w:unhideWhenUsed/>
    <w:rsid w:val="003507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72E"/>
    <w:rPr>
      <w:b/>
      <w:bCs/>
    </w:rPr>
  </w:style>
  <w:style w:type="character" w:styleId="Emphasis">
    <w:name w:val="Emphasis"/>
    <w:basedOn w:val="DefaultParagraphFont"/>
    <w:uiPriority w:val="20"/>
    <w:qFormat/>
    <w:rsid w:val="0035072E"/>
    <w:rPr>
      <w:i/>
      <w:iCs/>
    </w:rPr>
  </w:style>
  <w:style w:type="paragraph" w:styleId="ListParagraph">
    <w:name w:val="List Paragraph"/>
    <w:basedOn w:val="Normal"/>
    <w:uiPriority w:val="34"/>
    <w:qFormat/>
    <w:rsid w:val="007D7AE8"/>
    <w:pPr>
      <w:ind w:left="720"/>
      <w:contextualSpacing/>
    </w:pPr>
  </w:style>
  <w:style w:type="character" w:customStyle="1" w:styleId="Normal1">
    <w:name w:val="Normal1"/>
    <w:basedOn w:val="DefaultParagraphFont"/>
    <w:rsid w:val="00B05279"/>
  </w:style>
  <w:style w:type="paragraph" w:styleId="Header">
    <w:name w:val="header"/>
    <w:basedOn w:val="Normal"/>
    <w:link w:val="HeaderChar"/>
    <w:uiPriority w:val="99"/>
    <w:unhideWhenUsed/>
    <w:rsid w:val="00CB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0CB"/>
  </w:style>
  <w:style w:type="paragraph" w:styleId="Footer">
    <w:name w:val="footer"/>
    <w:basedOn w:val="Normal"/>
    <w:link w:val="FooterChar"/>
    <w:uiPriority w:val="99"/>
    <w:unhideWhenUsed/>
    <w:rsid w:val="00CB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49171">
      <w:bodyDiv w:val="1"/>
      <w:marLeft w:val="0"/>
      <w:marRight w:val="0"/>
      <w:marTop w:val="0"/>
      <w:marBottom w:val="0"/>
      <w:divBdr>
        <w:top w:val="none" w:sz="0" w:space="0" w:color="auto"/>
        <w:left w:val="none" w:sz="0" w:space="0" w:color="auto"/>
        <w:bottom w:val="none" w:sz="0" w:space="0" w:color="auto"/>
        <w:right w:val="none" w:sz="0" w:space="0" w:color="auto"/>
      </w:divBdr>
    </w:div>
    <w:div w:id="879821897">
      <w:bodyDiv w:val="1"/>
      <w:marLeft w:val="0"/>
      <w:marRight w:val="0"/>
      <w:marTop w:val="0"/>
      <w:marBottom w:val="0"/>
      <w:divBdr>
        <w:top w:val="none" w:sz="0" w:space="0" w:color="auto"/>
        <w:left w:val="none" w:sz="0" w:space="0" w:color="auto"/>
        <w:bottom w:val="none" w:sz="0" w:space="0" w:color="auto"/>
        <w:right w:val="none" w:sz="0" w:space="0" w:color="auto"/>
      </w:divBdr>
    </w:div>
    <w:div w:id="1024483184">
      <w:bodyDiv w:val="1"/>
      <w:marLeft w:val="0"/>
      <w:marRight w:val="0"/>
      <w:marTop w:val="0"/>
      <w:marBottom w:val="0"/>
      <w:divBdr>
        <w:top w:val="none" w:sz="0" w:space="0" w:color="auto"/>
        <w:left w:val="none" w:sz="0" w:space="0" w:color="auto"/>
        <w:bottom w:val="none" w:sz="0" w:space="0" w:color="auto"/>
        <w:right w:val="none" w:sz="0" w:space="0" w:color="auto"/>
      </w:divBdr>
      <w:divsChild>
        <w:div w:id="1945382615">
          <w:marLeft w:val="0"/>
          <w:marRight w:val="0"/>
          <w:marTop w:val="0"/>
          <w:marBottom w:val="150"/>
          <w:divBdr>
            <w:top w:val="single" w:sz="6" w:space="2" w:color="EBEBEB"/>
            <w:left w:val="none" w:sz="0" w:space="0" w:color="auto"/>
            <w:bottom w:val="none" w:sz="0" w:space="0" w:color="auto"/>
            <w:right w:val="none" w:sz="0" w:space="0" w:color="auto"/>
          </w:divBdr>
          <w:divsChild>
            <w:div w:id="469977469">
              <w:marLeft w:val="75"/>
              <w:marRight w:val="0"/>
              <w:marTop w:val="0"/>
              <w:marBottom w:val="0"/>
              <w:divBdr>
                <w:top w:val="none" w:sz="0" w:space="0" w:color="auto"/>
                <w:left w:val="none" w:sz="0" w:space="0" w:color="auto"/>
                <w:bottom w:val="none" w:sz="0" w:space="0" w:color="auto"/>
                <w:right w:val="none" w:sz="0" w:space="0" w:color="auto"/>
              </w:divBdr>
            </w:div>
            <w:div w:id="1498032501">
              <w:marLeft w:val="0"/>
              <w:marRight w:val="0"/>
              <w:marTop w:val="0"/>
              <w:marBottom w:val="0"/>
              <w:divBdr>
                <w:top w:val="none" w:sz="0" w:space="0" w:color="auto"/>
                <w:left w:val="none" w:sz="0" w:space="0" w:color="auto"/>
                <w:bottom w:val="none" w:sz="0" w:space="0" w:color="auto"/>
                <w:right w:val="none" w:sz="0" w:space="0" w:color="auto"/>
              </w:divBdr>
            </w:div>
          </w:divsChild>
        </w:div>
        <w:div w:id="350567698">
          <w:marLeft w:val="0"/>
          <w:marRight w:val="0"/>
          <w:marTop w:val="225"/>
          <w:marBottom w:val="225"/>
          <w:divBdr>
            <w:top w:val="none" w:sz="0" w:space="0" w:color="auto"/>
            <w:left w:val="none" w:sz="0" w:space="0" w:color="auto"/>
            <w:bottom w:val="none" w:sz="0" w:space="0" w:color="auto"/>
            <w:right w:val="none" w:sz="0" w:space="0" w:color="auto"/>
          </w:divBdr>
        </w:div>
        <w:div w:id="112286868">
          <w:marLeft w:val="0"/>
          <w:marRight w:val="0"/>
          <w:marTop w:val="225"/>
          <w:marBottom w:val="225"/>
          <w:divBdr>
            <w:top w:val="none" w:sz="0" w:space="0" w:color="auto"/>
            <w:left w:val="none" w:sz="0" w:space="0" w:color="auto"/>
            <w:bottom w:val="none" w:sz="0" w:space="0" w:color="auto"/>
            <w:right w:val="none" w:sz="0" w:space="0" w:color="auto"/>
          </w:divBdr>
        </w:div>
      </w:divsChild>
    </w:div>
    <w:div w:id="1498302607">
      <w:bodyDiv w:val="1"/>
      <w:marLeft w:val="0"/>
      <w:marRight w:val="0"/>
      <w:marTop w:val="0"/>
      <w:marBottom w:val="0"/>
      <w:divBdr>
        <w:top w:val="none" w:sz="0" w:space="0" w:color="auto"/>
        <w:left w:val="none" w:sz="0" w:space="0" w:color="auto"/>
        <w:bottom w:val="none" w:sz="0" w:space="0" w:color="auto"/>
        <w:right w:val="none" w:sz="0" w:space="0" w:color="auto"/>
      </w:divBdr>
    </w:div>
    <w:div w:id="1664552487">
      <w:bodyDiv w:val="1"/>
      <w:marLeft w:val="0"/>
      <w:marRight w:val="0"/>
      <w:marTop w:val="0"/>
      <w:marBottom w:val="0"/>
      <w:divBdr>
        <w:top w:val="none" w:sz="0" w:space="0" w:color="auto"/>
        <w:left w:val="none" w:sz="0" w:space="0" w:color="auto"/>
        <w:bottom w:val="none" w:sz="0" w:space="0" w:color="auto"/>
        <w:right w:val="none" w:sz="0" w:space="0" w:color="auto"/>
      </w:divBdr>
    </w:div>
    <w:div w:id="197243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BD9E-81B6-41F6-BF36-36963C08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3484</Words>
  <Characters>12232</Characters>
  <Application>Microsoft Office Word</Application>
  <DocSecurity>0</DocSecurity>
  <Lines>222</Lines>
  <Paragraphs>49</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Ngô Quang Trung- TB Tuyên giáo ĐU</cp:lastModifiedBy>
  <cp:revision>9</cp:revision>
  <dcterms:created xsi:type="dcterms:W3CDTF">2025-10-13T03:48:00Z</dcterms:created>
  <dcterms:modified xsi:type="dcterms:W3CDTF">2025-10-14T00:30:00Z</dcterms:modified>
</cp:coreProperties>
</file>