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5979" w14:textId="77777777" w:rsidR="00034BAB" w:rsidRPr="00034BAB" w:rsidRDefault="00034BAB" w:rsidP="00B21E60">
      <w:pPr>
        <w:spacing w:before="120" w:after="120" w:line="240" w:lineRule="auto"/>
        <w:ind w:firstLine="567"/>
        <w:jc w:val="center"/>
        <w:outlineLvl w:val="1"/>
        <w:rPr>
          <w:rFonts w:eastAsia="Times New Roman" w:cs="Times New Roman"/>
          <w:b/>
          <w:bCs/>
          <w:iCs/>
          <w:sz w:val="28"/>
          <w:szCs w:val="28"/>
        </w:rPr>
      </w:pPr>
      <w:r w:rsidRPr="00034BAB">
        <w:rPr>
          <w:rFonts w:eastAsia="Times New Roman" w:cs="Times New Roman"/>
          <w:b/>
          <w:bCs/>
          <w:iCs/>
          <w:sz w:val="28"/>
          <w:szCs w:val="28"/>
        </w:rPr>
        <w:t>BÀI DỰ THI GIẢI BÚA LIỀM VÀNG NĂM 2025</w:t>
      </w:r>
    </w:p>
    <w:p w14:paraId="59AD6EEA" w14:textId="77777777" w:rsidR="00034BAB" w:rsidRPr="00034BAB" w:rsidRDefault="00034BAB" w:rsidP="00034BAB">
      <w:pPr>
        <w:spacing w:before="120" w:after="120" w:line="240" w:lineRule="auto"/>
        <w:ind w:firstLine="567"/>
        <w:jc w:val="both"/>
        <w:outlineLvl w:val="1"/>
        <w:rPr>
          <w:rFonts w:eastAsia="Times New Roman" w:cs="Times New Roman"/>
          <w:b/>
          <w:bCs/>
          <w:iCs/>
          <w:sz w:val="28"/>
          <w:szCs w:val="28"/>
        </w:rPr>
      </w:pPr>
    </w:p>
    <w:p w14:paraId="6D84FFDD" w14:textId="5C26AB47" w:rsidR="00034BAB" w:rsidRPr="00034BAB" w:rsidRDefault="00034BAB" w:rsidP="00034BAB">
      <w:pPr>
        <w:spacing w:before="120" w:after="120" w:line="240" w:lineRule="auto"/>
        <w:ind w:firstLine="567"/>
        <w:jc w:val="both"/>
        <w:outlineLvl w:val="1"/>
        <w:rPr>
          <w:rFonts w:eastAsia="Times New Roman" w:cs="Times New Roman"/>
          <w:b/>
          <w:bCs/>
          <w:sz w:val="28"/>
          <w:szCs w:val="28"/>
        </w:rPr>
      </w:pPr>
      <w:r w:rsidRPr="00034BAB">
        <w:rPr>
          <w:rFonts w:eastAsia="Times New Roman" w:cs="Times New Roman"/>
          <w:sz w:val="28"/>
          <w:szCs w:val="28"/>
        </w:rPr>
        <w:t>Họ và tên:</w:t>
      </w:r>
      <w:r w:rsidRPr="00034BAB">
        <w:rPr>
          <w:rFonts w:eastAsia="Times New Roman" w:cs="Times New Roman"/>
          <w:b/>
          <w:bCs/>
          <w:sz w:val="28"/>
          <w:szCs w:val="28"/>
        </w:rPr>
        <w:t xml:space="preserve"> </w:t>
      </w:r>
      <w:r>
        <w:rPr>
          <w:rFonts w:eastAsia="Times New Roman" w:cs="Times New Roman"/>
          <w:b/>
          <w:bCs/>
          <w:sz w:val="28"/>
          <w:szCs w:val="28"/>
        </w:rPr>
        <w:t>PHAN ANH MINH</w:t>
      </w:r>
    </w:p>
    <w:p w14:paraId="2258C0F7" w14:textId="18B5FD0F" w:rsidR="00034BAB" w:rsidRPr="00034BAB" w:rsidRDefault="00034BAB" w:rsidP="00034BAB">
      <w:pPr>
        <w:spacing w:before="120" w:after="120" w:line="240" w:lineRule="auto"/>
        <w:ind w:firstLine="567"/>
        <w:jc w:val="both"/>
        <w:outlineLvl w:val="1"/>
        <w:rPr>
          <w:rFonts w:eastAsia="Times New Roman" w:cs="Times New Roman"/>
          <w:sz w:val="28"/>
          <w:szCs w:val="28"/>
        </w:rPr>
      </w:pPr>
      <w:r w:rsidRPr="00034BAB">
        <w:rPr>
          <w:rFonts w:eastAsia="Times New Roman" w:cs="Times New Roman"/>
          <w:sz w:val="28"/>
          <w:szCs w:val="28"/>
        </w:rPr>
        <w:t xml:space="preserve">Đơn vị: Chi bộ </w:t>
      </w:r>
      <w:r w:rsidR="00B21E60" w:rsidRPr="00B21E60">
        <w:rPr>
          <w:rFonts w:eastAsia="Times New Roman" w:cs="Times New Roman"/>
          <w:sz w:val="28"/>
          <w:szCs w:val="28"/>
        </w:rPr>
        <w:t>Kỹ thuật An toàn</w:t>
      </w:r>
      <w:r w:rsidRPr="00034BAB">
        <w:rPr>
          <w:rFonts w:eastAsia="Times New Roman" w:cs="Times New Roman"/>
          <w:sz w:val="28"/>
          <w:szCs w:val="28"/>
        </w:rPr>
        <w:t>, Đảng bộ Công ty Thủy điện Đồng Nai 5 - TKV, Đảng bộ Tổng công ty Điện lực - TKV.</w:t>
      </w:r>
    </w:p>
    <w:p w14:paraId="41EF8AFD" w14:textId="77777777" w:rsidR="00034BAB" w:rsidRPr="00034BAB" w:rsidRDefault="00034BAB" w:rsidP="00034BAB">
      <w:pPr>
        <w:spacing w:before="120" w:after="120" w:line="240" w:lineRule="auto"/>
        <w:ind w:firstLine="567"/>
        <w:jc w:val="both"/>
        <w:outlineLvl w:val="1"/>
        <w:rPr>
          <w:rFonts w:eastAsia="Times New Roman" w:cs="Times New Roman"/>
          <w:b/>
          <w:bCs/>
          <w:sz w:val="28"/>
          <w:szCs w:val="28"/>
        </w:rPr>
      </w:pPr>
    </w:p>
    <w:p w14:paraId="496A690F" w14:textId="77777777" w:rsidR="00034BAB" w:rsidRDefault="00034BAB" w:rsidP="004752BE">
      <w:pPr>
        <w:spacing w:before="120" w:after="120" w:line="240" w:lineRule="auto"/>
        <w:ind w:firstLine="567"/>
        <w:jc w:val="both"/>
        <w:outlineLvl w:val="1"/>
        <w:rPr>
          <w:rFonts w:eastAsia="Times New Roman" w:cs="Times New Roman"/>
          <w:b/>
          <w:bCs/>
          <w:sz w:val="28"/>
          <w:szCs w:val="28"/>
        </w:rPr>
      </w:pPr>
    </w:p>
    <w:p w14:paraId="46F883ED" w14:textId="77777777" w:rsidR="003838B7" w:rsidRDefault="002F18C9" w:rsidP="003838B7">
      <w:pPr>
        <w:spacing w:after="0" w:line="240" w:lineRule="auto"/>
        <w:jc w:val="center"/>
        <w:outlineLvl w:val="1"/>
        <w:rPr>
          <w:rFonts w:eastAsia="Times New Roman" w:cs="Times New Roman"/>
          <w:b/>
          <w:bCs/>
          <w:sz w:val="28"/>
          <w:szCs w:val="28"/>
        </w:rPr>
      </w:pPr>
      <w:r>
        <w:rPr>
          <w:rFonts w:eastAsia="Times New Roman" w:cs="Times New Roman"/>
          <w:b/>
          <w:bCs/>
          <w:sz w:val="28"/>
          <w:szCs w:val="28"/>
        </w:rPr>
        <w:t>T</w:t>
      </w:r>
      <w:r w:rsidRPr="00C877AF">
        <w:rPr>
          <w:rFonts w:eastAsia="Times New Roman" w:cs="Times New Roman"/>
          <w:b/>
          <w:bCs/>
          <w:sz w:val="28"/>
          <w:szCs w:val="28"/>
        </w:rPr>
        <w:t xml:space="preserve">HỦY ĐIỆN </w:t>
      </w:r>
      <w:r>
        <w:rPr>
          <w:rFonts w:eastAsia="Times New Roman" w:cs="Times New Roman"/>
          <w:b/>
          <w:bCs/>
          <w:sz w:val="28"/>
          <w:szCs w:val="28"/>
        </w:rPr>
        <w:t>Đ</w:t>
      </w:r>
      <w:r w:rsidRPr="00C877AF">
        <w:rPr>
          <w:rFonts w:eastAsia="Times New Roman" w:cs="Times New Roman"/>
          <w:b/>
          <w:bCs/>
          <w:sz w:val="28"/>
          <w:szCs w:val="28"/>
        </w:rPr>
        <w:t xml:space="preserve">ỒNG </w:t>
      </w:r>
      <w:r>
        <w:rPr>
          <w:rFonts w:eastAsia="Times New Roman" w:cs="Times New Roman"/>
          <w:b/>
          <w:bCs/>
          <w:sz w:val="28"/>
          <w:szCs w:val="28"/>
        </w:rPr>
        <w:t>N</w:t>
      </w:r>
      <w:r w:rsidRPr="00C877AF">
        <w:rPr>
          <w:rFonts w:eastAsia="Times New Roman" w:cs="Times New Roman"/>
          <w:b/>
          <w:bCs/>
          <w:sz w:val="28"/>
          <w:szCs w:val="28"/>
        </w:rPr>
        <w:t xml:space="preserve">AI </w:t>
      </w:r>
      <w:r>
        <w:rPr>
          <w:rFonts w:eastAsia="Times New Roman" w:cs="Times New Roman"/>
          <w:b/>
          <w:bCs/>
          <w:sz w:val="28"/>
          <w:szCs w:val="28"/>
        </w:rPr>
        <w:t>5</w:t>
      </w:r>
      <w:r>
        <w:rPr>
          <w:rFonts w:eastAsia="Times New Roman" w:cs="Times New Roman"/>
          <w:b/>
          <w:bCs/>
          <w:sz w:val="28"/>
          <w:szCs w:val="28"/>
          <w:lang w:val="vi-VN"/>
        </w:rPr>
        <w:t>, MƯỜI</w:t>
      </w:r>
      <w:r w:rsidRPr="00C877AF">
        <w:rPr>
          <w:rFonts w:eastAsia="Times New Roman" w:cs="Times New Roman"/>
          <w:b/>
          <w:bCs/>
          <w:sz w:val="28"/>
          <w:szCs w:val="28"/>
        </w:rPr>
        <w:t xml:space="preserve"> NĂM HÌNH THÀNH VÀ PHÁT TRIỂN, ĐIỂM SÁNG TRONG CÔNG TÁC AN TOÀN, VỆ SINH LAO ĐỘNG, </w:t>
      </w:r>
      <w:r>
        <w:rPr>
          <w:rFonts w:eastAsia="Times New Roman" w:cs="Times New Roman"/>
          <w:b/>
          <w:bCs/>
          <w:sz w:val="28"/>
          <w:szCs w:val="28"/>
        </w:rPr>
        <w:t>PHÒNG</w:t>
      </w:r>
      <w:r>
        <w:rPr>
          <w:rFonts w:eastAsia="Times New Roman" w:cs="Times New Roman"/>
          <w:b/>
          <w:bCs/>
          <w:sz w:val="28"/>
          <w:szCs w:val="28"/>
          <w:lang w:val="vi-VN"/>
        </w:rPr>
        <w:t xml:space="preserve"> CHÁY CHỮA CHÁY</w:t>
      </w:r>
      <w:r w:rsidRPr="00C877AF">
        <w:rPr>
          <w:rFonts w:eastAsia="Times New Roman" w:cs="Times New Roman"/>
          <w:b/>
          <w:bCs/>
          <w:sz w:val="28"/>
          <w:szCs w:val="28"/>
        </w:rPr>
        <w:t xml:space="preserve">, BẢO VỆ MÔI TRƯỜNG </w:t>
      </w:r>
    </w:p>
    <w:p w14:paraId="79F2BAA3" w14:textId="46E9E50D" w:rsidR="00BD2FAA" w:rsidRPr="00C877AF" w:rsidRDefault="002F18C9" w:rsidP="003838B7">
      <w:pPr>
        <w:spacing w:after="0" w:line="240" w:lineRule="auto"/>
        <w:jc w:val="center"/>
        <w:outlineLvl w:val="1"/>
        <w:rPr>
          <w:rFonts w:eastAsia="Times New Roman" w:cs="Times New Roman"/>
          <w:b/>
          <w:bCs/>
          <w:sz w:val="28"/>
          <w:szCs w:val="28"/>
          <w:lang w:val="vi-VN"/>
        </w:rPr>
      </w:pPr>
      <w:r w:rsidRPr="00C877AF">
        <w:rPr>
          <w:rFonts w:eastAsia="Times New Roman" w:cs="Times New Roman"/>
          <w:b/>
          <w:bCs/>
          <w:sz w:val="28"/>
          <w:szCs w:val="28"/>
        </w:rPr>
        <w:t xml:space="preserve">VÀ PHÒNG CHỐNG THIÊN </w:t>
      </w:r>
      <w:r>
        <w:rPr>
          <w:rFonts w:eastAsia="Times New Roman" w:cs="Times New Roman"/>
          <w:b/>
          <w:bCs/>
          <w:sz w:val="28"/>
          <w:szCs w:val="28"/>
        </w:rPr>
        <w:t>TAI</w:t>
      </w:r>
    </w:p>
    <w:p w14:paraId="4016EE9E" w14:textId="2BD23A12" w:rsidR="00BD2FAA" w:rsidRPr="003838B7" w:rsidRDefault="00BD2FAA" w:rsidP="003838B7">
      <w:pPr>
        <w:spacing w:before="120" w:after="0" w:line="360" w:lineRule="exact"/>
        <w:ind w:firstLine="567"/>
        <w:jc w:val="both"/>
        <w:rPr>
          <w:rFonts w:eastAsia="Times New Roman" w:cs="Times New Roman"/>
          <w:i/>
          <w:iCs/>
          <w:sz w:val="28"/>
          <w:szCs w:val="28"/>
          <w:lang w:val="vi-VN"/>
        </w:rPr>
      </w:pPr>
      <w:r w:rsidRPr="003838B7">
        <w:rPr>
          <w:rFonts w:eastAsia="Times New Roman" w:cs="Times New Roman"/>
          <w:i/>
          <w:iCs/>
          <w:sz w:val="28"/>
          <w:szCs w:val="28"/>
          <w:lang w:val="vi-VN"/>
        </w:rPr>
        <w:t>Trên dòng sông Đồng Nai hiền hòa, giữa đại ngàn Tây Nguyên hùng vĩ, Nhà máy Thủy điện Đồng Nai 5</w:t>
      </w:r>
      <w:r w:rsidR="003838B7" w:rsidRPr="003838B7">
        <w:rPr>
          <w:rFonts w:eastAsia="Times New Roman" w:cs="Times New Roman"/>
          <w:i/>
          <w:iCs/>
          <w:sz w:val="28"/>
          <w:szCs w:val="28"/>
          <w:lang w:val="vi-VN"/>
        </w:rPr>
        <w:t xml:space="preserve"> -</w:t>
      </w:r>
      <w:r w:rsidRPr="003838B7">
        <w:rPr>
          <w:rFonts w:eastAsia="Times New Roman" w:cs="Times New Roman"/>
          <w:i/>
          <w:iCs/>
          <w:sz w:val="28"/>
          <w:szCs w:val="28"/>
          <w:lang w:val="vi-VN"/>
        </w:rPr>
        <w:t xml:space="preserve"> một công trình trọng điểm của Tập đoàn Công nghiệp Than - Khoáng sản Việt Nam (TKV)</w:t>
      </w:r>
      <w:r w:rsidR="003838B7" w:rsidRPr="003838B7">
        <w:rPr>
          <w:rFonts w:eastAsia="Times New Roman" w:cs="Times New Roman"/>
          <w:i/>
          <w:iCs/>
          <w:sz w:val="28"/>
          <w:szCs w:val="28"/>
          <w:lang w:val="vi-VN"/>
        </w:rPr>
        <w:t>, nơi</w:t>
      </w:r>
      <w:r w:rsidRPr="003838B7">
        <w:rPr>
          <w:rFonts w:eastAsia="Times New Roman" w:cs="Times New Roman"/>
          <w:i/>
          <w:iCs/>
          <w:sz w:val="28"/>
          <w:szCs w:val="28"/>
          <w:lang w:val="vi-VN"/>
        </w:rPr>
        <w:t xml:space="preserve"> không chỉ thắp sáng nguồn năng lượng xanh cho đất nước, mà còn thắp sáng niềm tin về một mô hình phát triển an toàn </w:t>
      </w:r>
      <w:r w:rsidR="003838B7" w:rsidRPr="003838B7">
        <w:rPr>
          <w:rFonts w:eastAsia="Times New Roman" w:cs="Times New Roman"/>
          <w:i/>
          <w:iCs/>
          <w:sz w:val="28"/>
          <w:szCs w:val="28"/>
          <w:lang w:val="vi-VN"/>
        </w:rPr>
        <w:t>-</w:t>
      </w:r>
      <w:r w:rsidRPr="003838B7">
        <w:rPr>
          <w:rFonts w:eastAsia="Times New Roman" w:cs="Times New Roman"/>
          <w:i/>
          <w:iCs/>
          <w:sz w:val="28"/>
          <w:szCs w:val="28"/>
          <w:lang w:val="vi-VN"/>
        </w:rPr>
        <w:t xml:space="preserve"> trách nhiệm </w:t>
      </w:r>
      <w:r w:rsidR="003838B7" w:rsidRPr="000D061E">
        <w:rPr>
          <w:rFonts w:eastAsia="Times New Roman" w:cs="Times New Roman"/>
          <w:i/>
          <w:iCs/>
          <w:sz w:val="28"/>
          <w:szCs w:val="28"/>
          <w:lang w:val="vi-VN"/>
        </w:rPr>
        <w:t>-</w:t>
      </w:r>
      <w:r w:rsidRPr="003838B7">
        <w:rPr>
          <w:rFonts w:eastAsia="Times New Roman" w:cs="Times New Roman"/>
          <w:i/>
          <w:iCs/>
          <w:sz w:val="28"/>
          <w:szCs w:val="28"/>
          <w:lang w:val="vi-VN"/>
        </w:rPr>
        <w:t xml:space="preserve"> bền vững.</w:t>
      </w:r>
    </w:p>
    <w:p w14:paraId="4ACCF226" w14:textId="731F0E2D" w:rsidR="00BD2FAA" w:rsidRPr="00034BAB" w:rsidRDefault="00BD2FAA" w:rsidP="003838B7">
      <w:pPr>
        <w:spacing w:before="120" w:after="0" w:line="360" w:lineRule="exact"/>
        <w:ind w:firstLine="567"/>
        <w:jc w:val="both"/>
        <w:rPr>
          <w:rFonts w:eastAsia="Times New Roman" w:cs="Times New Roman"/>
          <w:sz w:val="28"/>
          <w:szCs w:val="28"/>
          <w:lang w:val="vi-VN"/>
        </w:rPr>
      </w:pPr>
      <w:r w:rsidRPr="00034BAB">
        <w:rPr>
          <w:rFonts w:eastAsia="Times New Roman" w:cs="Times New Roman"/>
          <w:sz w:val="28"/>
          <w:szCs w:val="28"/>
          <w:lang w:val="vi-VN"/>
        </w:rPr>
        <w:t xml:space="preserve">Trải qua 10 năm xây dựng và trưởng thành, dưới sự lãnh đạo của Đảng ủy, Ban Giám đốc cùng sự đoàn kết, nỗ lực của tập thể cán bộ, đảng viên, người lao động, Công ty Thủy điện Đồng Nai 5 </w:t>
      </w:r>
      <w:r w:rsidR="000D061E" w:rsidRPr="000D061E">
        <w:rPr>
          <w:rFonts w:eastAsia="Times New Roman" w:cs="Times New Roman"/>
          <w:sz w:val="28"/>
          <w:szCs w:val="28"/>
          <w:lang w:val="vi-VN"/>
        </w:rPr>
        <w:t>-</w:t>
      </w:r>
      <w:r w:rsidRPr="00034BAB">
        <w:rPr>
          <w:rFonts w:eastAsia="Times New Roman" w:cs="Times New Roman"/>
          <w:sz w:val="28"/>
          <w:szCs w:val="28"/>
          <w:lang w:val="vi-VN"/>
        </w:rPr>
        <w:t xml:space="preserve"> TKV đã trở thành điểm sáng tiêu biểu trong công tác an toàn, vệ sinh lao động (ATVSLĐ), phòng cháy chữa cháy (PCCC), bảo vệ môi trường và phòng chống thiên tai trong toàn</w:t>
      </w:r>
      <w:r w:rsidRPr="004C75BD">
        <w:rPr>
          <w:rFonts w:eastAsia="Times New Roman" w:cs="Times New Roman"/>
          <w:sz w:val="28"/>
          <w:szCs w:val="28"/>
          <w:lang w:val="vi-VN"/>
        </w:rPr>
        <w:t xml:space="preserve"> Tổng công ty Điện lực </w:t>
      </w:r>
      <w:r w:rsidR="000D061E" w:rsidRPr="000D061E">
        <w:rPr>
          <w:rFonts w:eastAsia="Times New Roman" w:cs="Times New Roman"/>
          <w:sz w:val="28"/>
          <w:szCs w:val="28"/>
          <w:lang w:val="vi-VN"/>
        </w:rPr>
        <w:t>-</w:t>
      </w:r>
      <w:r w:rsidRPr="004C75BD">
        <w:rPr>
          <w:rFonts w:eastAsia="Times New Roman" w:cs="Times New Roman"/>
          <w:sz w:val="28"/>
          <w:szCs w:val="28"/>
          <w:lang w:val="vi-VN"/>
        </w:rPr>
        <w:t xml:space="preserve"> TKV,</w:t>
      </w:r>
      <w:r w:rsidRPr="00034BAB">
        <w:rPr>
          <w:rFonts w:eastAsia="Times New Roman" w:cs="Times New Roman"/>
          <w:sz w:val="28"/>
          <w:szCs w:val="28"/>
          <w:lang w:val="vi-VN"/>
        </w:rPr>
        <w:t xml:space="preserve"> Tập đoàn</w:t>
      </w:r>
      <w:r w:rsidRPr="004C75BD">
        <w:rPr>
          <w:rFonts w:eastAsia="Times New Roman" w:cs="Times New Roman"/>
          <w:sz w:val="28"/>
          <w:szCs w:val="28"/>
          <w:lang w:val="vi-VN"/>
        </w:rPr>
        <w:t xml:space="preserve"> TKV</w:t>
      </w:r>
      <w:r w:rsidRPr="00034BAB">
        <w:rPr>
          <w:rFonts w:eastAsia="Times New Roman" w:cs="Times New Roman"/>
          <w:sz w:val="28"/>
          <w:szCs w:val="28"/>
          <w:lang w:val="vi-VN"/>
        </w:rPr>
        <w:t>.</w:t>
      </w:r>
    </w:p>
    <w:p w14:paraId="488B32F3" w14:textId="66C8F258" w:rsidR="00BD2FAA" w:rsidRPr="002F18C9" w:rsidRDefault="00BD2FAA" w:rsidP="003838B7">
      <w:pPr>
        <w:spacing w:before="120" w:after="0" w:line="360" w:lineRule="exact"/>
        <w:ind w:firstLine="567"/>
        <w:jc w:val="center"/>
        <w:outlineLvl w:val="2"/>
        <w:rPr>
          <w:rFonts w:eastAsia="Times New Roman" w:cs="Times New Roman"/>
          <w:b/>
          <w:bCs/>
          <w:sz w:val="28"/>
          <w:szCs w:val="28"/>
          <w:lang w:val="vi-VN"/>
        </w:rPr>
      </w:pPr>
      <w:r w:rsidRPr="002F18C9">
        <w:rPr>
          <w:rFonts w:eastAsia="Times New Roman" w:cs="Times New Roman"/>
          <w:b/>
          <w:bCs/>
          <w:sz w:val="28"/>
          <w:szCs w:val="28"/>
          <w:lang w:val="vi-VN"/>
        </w:rPr>
        <w:t xml:space="preserve">An toàn – </w:t>
      </w:r>
      <w:r w:rsidR="00492B32" w:rsidRPr="002F18C9">
        <w:rPr>
          <w:rFonts w:eastAsia="Times New Roman" w:cs="Times New Roman"/>
          <w:b/>
          <w:bCs/>
          <w:sz w:val="28"/>
          <w:szCs w:val="28"/>
          <w:lang w:val="vi-VN"/>
        </w:rPr>
        <w:t>T</w:t>
      </w:r>
      <w:r w:rsidRPr="002F18C9">
        <w:rPr>
          <w:rFonts w:eastAsia="Times New Roman" w:cs="Times New Roman"/>
          <w:b/>
          <w:bCs/>
          <w:sz w:val="28"/>
          <w:szCs w:val="28"/>
          <w:lang w:val="vi-VN"/>
        </w:rPr>
        <w:t>rách nhiệm từ nhận thức đến hành động</w:t>
      </w:r>
    </w:p>
    <w:p w14:paraId="1F2E77C9" w14:textId="5443D8A1" w:rsidR="00BD2FAA" w:rsidRPr="002F18C9" w:rsidRDefault="00BD2FAA" w:rsidP="003838B7">
      <w:pPr>
        <w:spacing w:before="120" w:after="0" w:line="360" w:lineRule="exact"/>
        <w:ind w:firstLine="567"/>
        <w:jc w:val="both"/>
        <w:rPr>
          <w:rFonts w:eastAsia="Times New Roman" w:cs="Times New Roman"/>
          <w:i/>
          <w:iCs/>
          <w:sz w:val="28"/>
          <w:szCs w:val="28"/>
          <w:lang w:val="vi-VN"/>
        </w:rPr>
      </w:pPr>
      <w:r w:rsidRPr="002F18C9">
        <w:rPr>
          <w:rFonts w:eastAsia="Times New Roman" w:cs="Times New Roman"/>
          <w:sz w:val="28"/>
          <w:szCs w:val="28"/>
          <w:lang w:val="vi-VN"/>
        </w:rPr>
        <w:t>Ngay từ ngày đầu thành lập, Đảng ủy và Ban Lãnh</w:t>
      </w:r>
      <w:r>
        <w:rPr>
          <w:rFonts w:eastAsia="Times New Roman" w:cs="Times New Roman"/>
          <w:sz w:val="28"/>
          <w:szCs w:val="28"/>
          <w:lang w:val="vi-VN"/>
        </w:rPr>
        <w:t xml:space="preserve"> đạo C</w:t>
      </w:r>
      <w:r w:rsidRPr="002F18C9">
        <w:rPr>
          <w:rFonts w:eastAsia="Times New Roman" w:cs="Times New Roman"/>
          <w:sz w:val="28"/>
          <w:szCs w:val="28"/>
          <w:lang w:val="vi-VN"/>
        </w:rPr>
        <w:t>ông ty đã xác định rõ</w:t>
      </w:r>
      <w:r>
        <w:rPr>
          <w:rFonts w:eastAsia="Times New Roman" w:cs="Times New Roman"/>
          <w:sz w:val="28"/>
          <w:szCs w:val="28"/>
          <w:lang w:val="vi-VN"/>
        </w:rPr>
        <w:t xml:space="preserve"> phương châm </w:t>
      </w:r>
      <w:r w:rsidRPr="002F18C9">
        <w:rPr>
          <w:rFonts w:eastAsia="Times New Roman" w:cs="Times New Roman"/>
          <w:sz w:val="28"/>
          <w:szCs w:val="28"/>
          <w:lang w:val="vi-VN"/>
        </w:rPr>
        <w:t>hành động:</w:t>
      </w:r>
      <w:r>
        <w:rPr>
          <w:rFonts w:eastAsia="Times New Roman" w:cs="Times New Roman"/>
          <w:sz w:val="28"/>
          <w:szCs w:val="28"/>
          <w:lang w:val="vi-VN"/>
        </w:rPr>
        <w:t xml:space="preserve"> </w:t>
      </w:r>
      <w:r w:rsidRPr="002F18C9">
        <w:rPr>
          <w:rFonts w:eastAsia="Times New Roman" w:cs="Times New Roman"/>
          <w:i/>
          <w:iCs/>
          <w:sz w:val="28"/>
          <w:szCs w:val="28"/>
          <w:lang w:val="vi-VN"/>
        </w:rPr>
        <w:t xml:space="preserve">“Sản xuất phải an toàn </w:t>
      </w:r>
      <w:r w:rsidR="000D061E" w:rsidRPr="000D061E">
        <w:rPr>
          <w:rFonts w:eastAsia="Times New Roman" w:cs="Times New Roman"/>
          <w:i/>
          <w:iCs/>
          <w:sz w:val="28"/>
          <w:szCs w:val="28"/>
          <w:lang w:val="vi-VN"/>
        </w:rPr>
        <w:t>-</w:t>
      </w:r>
      <w:r w:rsidRPr="002F18C9">
        <w:rPr>
          <w:rFonts w:eastAsia="Times New Roman" w:cs="Times New Roman"/>
          <w:i/>
          <w:iCs/>
          <w:sz w:val="28"/>
          <w:szCs w:val="28"/>
          <w:lang w:val="vi-VN"/>
        </w:rPr>
        <w:t xml:space="preserve"> An toàn để sản xuất </w:t>
      </w:r>
      <w:r w:rsidR="000D061E" w:rsidRPr="000D061E">
        <w:rPr>
          <w:rFonts w:eastAsia="Times New Roman" w:cs="Times New Roman"/>
          <w:i/>
          <w:iCs/>
          <w:sz w:val="28"/>
          <w:szCs w:val="28"/>
          <w:lang w:val="vi-VN"/>
        </w:rPr>
        <w:t>-</w:t>
      </w:r>
      <w:r w:rsidRPr="002F18C9">
        <w:rPr>
          <w:rFonts w:eastAsia="Times New Roman" w:cs="Times New Roman"/>
          <w:i/>
          <w:iCs/>
          <w:sz w:val="28"/>
          <w:szCs w:val="28"/>
          <w:lang w:val="vi-VN"/>
        </w:rPr>
        <w:t xml:space="preserve"> Mỗi cán bộ, đảng viên là một nhân tố bảo đảm an toàn.”</w:t>
      </w:r>
    </w:p>
    <w:p w14:paraId="54B615E3" w14:textId="6FFA5561" w:rsidR="00BD2FAA" w:rsidRPr="002F18C9" w:rsidRDefault="00BD2FAA" w:rsidP="003838B7">
      <w:pPr>
        <w:spacing w:before="120" w:after="0" w:line="360" w:lineRule="exact"/>
        <w:ind w:firstLine="567"/>
        <w:jc w:val="both"/>
        <w:rPr>
          <w:rFonts w:eastAsia="Times New Roman" w:cs="Times New Roman"/>
          <w:sz w:val="28"/>
          <w:szCs w:val="28"/>
          <w:lang w:val="vi-VN"/>
        </w:rPr>
      </w:pPr>
      <w:r w:rsidRPr="002F18C9">
        <w:rPr>
          <w:rFonts w:eastAsia="Times New Roman" w:cs="Times New Roman"/>
          <w:sz w:val="28"/>
          <w:szCs w:val="28"/>
          <w:lang w:val="vi-VN"/>
        </w:rPr>
        <w:t>Công tác ATVSLĐ, PCCC, bảo vệ môi trường và phòng chống thiên tai luôn được cụ thể hóa trong nghị quyết hằng năm của Đảng bộ, gắn với chỉ tiêu thi đua và đánh giá mức độ hoàn thành nhiệm vụ của từng chi bộ, từng cá nhân.</w:t>
      </w:r>
      <w:r w:rsidRPr="002F18C9">
        <w:rPr>
          <w:rFonts w:eastAsia="Times New Roman" w:cs="Times New Roman"/>
          <w:sz w:val="28"/>
          <w:szCs w:val="28"/>
          <w:lang w:val="vi-VN"/>
        </w:rPr>
        <w:br/>
        <w:t xml:space="preserve">Các phong trào “Ca làm việc an toàn </w:t>
      </w:r>
      <w:r w:rsidR="000D061E" w:rsidRPr="000D061E">
        <w:rPr>
          <w:rFonts w:eastAsia="Times New Roman" w:cs="Times New Roman"/>
          <w:sz w:val="28"/>
          <w:szCs w:val="28"/>
          <w:lang w:val="vi-VN"/>
        </w:rPr>
        <w:t>-</w:t>
      </w:r>
      <w:r w:rsidRPr="002F18C9">
        <w:rPr>
          <w:rFonts w:eastAsia="Times New Roman" w:cs="Times New Roman"/>
          <w:sz w:val="28"/>
          <w:szCs w:val="28"/>
          <w:lang w:val="vi-VN"/>
        </w:rPr>
        <w:t xml:space="preserve"> tổ sản xuất an toàn </w:t>
      </w:r>
      <w:r w:rsidR="000D061E" w:rsidRPr="000D061E">
        <w:rPr>
          <w:rFonts w:eastAsia="Times New Roman" w:cs="Times New Roman"/>
          <w:sz w:val="28"/>
          <w:szCs w:val="28"/>
          <w:lang w:val="vi-VN"/>
        </w:rPr>
        <w:t>-</w:t>
      </w:r>
      <w:r w:rsidRPr="002F18C9">
        <w:rPr>
          <w:rFonts w:eastAsia="Times New Roman" w:cs="Times New Roman"/>
          <w:sz w:val="28"/>
          <w:szCs w:val="28"/>
          <w:lang w:val="vi-VN"/>
        </w:rPr>
        <w:t xml:space="preserve"> đơn vị an toàn”, “Tháng hành động về ATVSLĐ”, “Xanh </w:t>
      </w:r>
      <w:r w:rsidR="000D061E" w:rsidRPr="000D061E">
        <w:rPr>
          <w:rFonts w:eastAsia="Times New Roman" w:cs="Times New Roman"/>
          <w:sz w:val="28"/>
          <w:szCs w:val="28"/>
          <w:lang w:val="vi-VN"/>
        </w:rPr>
        <w:t>-</w:t>
      </w:r>
      <w:r w:rsidRPr="002F18C9">
        <w:rPr>
          <w:rFonts w:eastAsia="Times New Roman" w:cs="Times New Roman"/>
          <w:sz w:val="28"/>
          <w:szCs w:val="28"/>
          <w:lang w:val="vi-VN"/>
        </w:rPr>
        <w:t xml:space="preserve"> sạch </w:t>
      </w:r>
      <w:r w:rsidR="000D061E" w:rsidRPr="000D061E">
        <w:rPr>
          <w:rFonts w:eastAsia="Times New Roman" w:cs="Times New Roman"/>
          <w:sz w:val="28"/>
          <w:szCs w:val="28"/>
          <w:lang w:val="vi-VN"/>
        </w:rPr>
        <w:t>-</w:t>
      </w:r>
      <w:r w:rsidRPr="002F18C9">
        <w:rPr>
          <w:rFonts w:eastAsia="Times New Roman" w:cs="Times New Roman"/>
          <w:sz w:val="28"/>
          <w:szCs w:val="28"/>
          <w:lang w:val="vi-VN"/>
        </w:rPr>
        <w:t xml:space="preserve"> đẹp” đã trở thành hoạt động thường xuyên, tạo khí thế thi đua sôi nổi trong toàn Công ty.</w:t>
      </w:r>
    </w:p>
    <w:p w14:paraId="6CB4CFDD" w14:textId="3074D1CD" w:rsidR="00BD2FAA" w:rsidRPr="002F18C9" w:rsidRDefault="00BD2FAA" w:rsidP="003838B7">
      <w:pPr>
        <w:spacing w:before="120" w:after="0" w:line="360" w:lineRule="exact"/>
        <w:ind w:firstLine="567"/>
        <w:jc w:val="both"/>
        <w:rPr>
          <w:rFonts w:eastAsia="Times New Roman" w:cs="Times New Roman"/>
          <w:sz w:val="28"/>
          <w:szCs w:val="28"/>
          <w:lang w:val="vi-VN"/>
        </w:rPr>
      </w:pPr>
      <w:r w:rsidRPr="002F18C9">
        <w:rPr>
          <w:rFonts w:eastAsia="Times New Roman" w:cs="Times New Roman"/>
          <w:sz w:val="28"/>
          <w:szCs w:val="28"/>
          <w:lang w:val="vi-VN"/>
        </w:rPr>
        <w:t xml:space="preserve">Nhờ sự lãnh đạo sát sao của Đảng ủy, trong nhiều năm liền, </w:t>
      </w:r>
      <w:r w:rsidRPr="002F18C9">
        <w:rPr>
          <w:rFonts w:eastAsia="Times New Roman" w:cs="Times New Roman"/>
          <w:i/>
          <w:iCs/>
          <w:sz w:val="28"/>
          <w:szCs w:val="28"/>
          <w:lang w:val="vi-VN"/>
        </w:rPr>
        <w:t>Công ty không để xảy ra tai nạn lao động,</w:t>
      </w:r>
      <w:r w:rsidRPr="002F18C9">
        <w:rPr>
          <w:rFonts w:eastAsia="Times New Roman" w:cs="Times New Roman"/>
          <w:sz w:val="28"/>
          <w:szCs w:val="28"/>
          <w:lang w:val="vi-VN"/>
        </w:rPr>
        <w:t xml:space="preserve"> không có sự cố thiết bị lớn </w:t>
      </w:r>
      <w:r w:rsidR="000D061E" w:rsidRPr="000D061E">
        <w:rPr>
          <w:rFonts w:eastAsia="Times New Roman" w:cs="Times New Roman"/>
          <w:sz w:val="28"/>
          <w:szCs w:val="28"/>
          <w:lang w:val="vi-VN"/>
        </w:rPr>
        <w:t>-</w:t>
      </w:r>
      <w:r w:rsidRPr="002F18C9">
        <w:rPr>
          <w:rFonts w:eastAsia="Times New Roman" w:cs="Times New Roman"/>
          <w:sz w:val="28"/>
          <w:szCs w:val="28"/>
          <w:lang w:val="vi-VN"/>
        </w:rPr>
        <w:t xml:space="preserve"> minh chứng rõ nét cho hiệu quả của việc xây dựng </w:t>
      </w:r>
      <w:r w:rsidRPr="002F18C9">
        <w:rPr>
          <w:rFonts w:eastAsia="Times New Roman" w:cs="Times New Roman"/>
          <w:b/>
          <w:bCs/>
          <w:sz w:val="28"/>
          <w:szCs w:val="28"/>
          <w:lang w:val="vi-VN"/>
        </w:rPr>
        <w:t>văn hóa an toàn</w:t>
      </w:r>
      <w:r w:rsidRPr="002F18C9">
        <w:rPr>
          <w:rFonts w:eastAsia="Times New Roman" w:cs="Times New Roman"/>
          <w:sz w:val="28"/>
          <w:szCs w:val="28"/>
          <w:lang w:val="vi-VN"/>
        </w:rPr>
        <w:t xml:space="preserve"> từ nhận thức đến hành động</w:t>
      </w:r>
    </w:p>
    <w:p w14:paraId="3D56CDCA" w14:textId="28818A0D" w:rsidR="00BD2FAA" w:rsidRPr="002F18C9" w:rsidRDefault="00BD2FAA" w:rsidP="003838B7">
      <w:pPr>
        <w:spacing w:before="120" w:after="0" w:line="360" w:lineRule="exact"/>
        <w:ind w:firstLine="567"/>
        <w:jc w:val="center"/>
        <w:rPr>
          <w:rFonts w:eastAsia="Times New Roman" w:cs="Times New Roman"/>
          <w:b/>
          <w:bCs/>
          <w:sz w:val="28"/>
          <w:szCs w:val="28"/>
          <w:lang w:val="vi-VN"/>
        </w:rPr>
      </w:pPr>
      <w:r w:rsidRPr="002F18C9">
        <w:rPr>
          <w:rFonts w:eastAsia="Times New Roman" w:cs="Times New Roman"/>
          <w:b/>
          <w:bCs/>
          <w:sz w:val="28"/>
          <w:szCs w:val="28"/>
          <w:lang w:val="vi-VN"/>
        </w:rPr>
        <w:t xml:space="preserve">Đầu tư công nghệ </w:t>
      </w:r>
      <w:r w:rsidR="000D061E" w:rsidRPr="000D061E">
        <w:rPr>
          <w:rFonts w:eastAsia="Times New Roman" w:cs="Times New Roman"/>
          <w:b/>
          <w:bCs/>
          <w:sz w:val="28"/>
          <w:szCs w:val="28"/>
          <w:lang w:val="vi-VN"/>
        </w:rPr>
        <w:t>-</w:t>
      </w:r>
      <w:r w:rsidRPr="002F18C9">
        <w:rPr>
          <w:rFonts w:eastAsia="Times New Roman" w:cs="Times New Roman"/>
          <w:b/>
          <w:bCs/>
          <w:sz w:val="28"/>
          <w:szCs w:val="28"/>
          <w:lang w:val="vi-VN"/>
        </w:rPr>
        <w:t xml:space="preserve"> </w:t>
      </w:r>
      <w:r w:rsidR="00492B32" w:rsidRPr="002F18C9">
        <w:rPr>
          <w:rFonts w:eastAsia="Times New Roman" w:cs="Times New Roman"/>
          <w:b/>
          <w:bCs/>
          <w:sz w:val="28"/>
          <w:szCs w:val="28"/>
          <w:lang w:val="vi-VN"/>
        </w:rPr>
        <w:t>X</w:t>
      </w:r>
      <w:r w:rsidRPr="002F18C9">
        <w:rPr>
          <w:rFonts w:eastAsia="Times New Roman" w:cs="Times New Roman"/>
          <w:b/>
          <w:bCs/>
          <w:sz w:val="28"/>
          <w:szCs w:val="28"/>
          <w:lang w:val="vi-VN"/>
        </w:rPr>
        <w:t>ây dựng môi trường làm việc an toàn, hiện đại</w:t>
      </w:r>
    </w:p>
    <w:p w14:paraId="4621A5B5" w14:textId="55A46FA8" w:rsidR="00BD2FAA" w:rsidRPr="002F18C9" w:rsidRDefault="00BD2FAA" w:rsidP="003838B7">
      <w:pPr>
        <w:spacing w:before="120" w:after="0" w:line="360" w:lineRule="exact"/>
        <w:ind w:firstLine="567"/>
        <w:jc w:val="both"/>
        <w:rPr>
          <w:rFonts w:eastAsia="Times New Roman" w:cs="Times New Roman"/>
          <w:sz w:val="28"/>
          <w:szCs w:val="28"/>
          <w:lang w:val="vi-VN"/>
        </w:rPr>
      </w:pPr>
      <w:r w:rsidRPr="002F18C9">
        <w:rPr>
          <w:rFonts w:eastAsia="Times New Roman" w:cs="Times New Roman"/>
          <w:sz w:val="28"/>
          <w:szCs w:val="28"/>
          <w:lang w:val="vi-VN"/>
        </w:rPr>
        <w:t>Xác định công nghệ là yếu tố trọng tâm để giảm thiểu rủi ro, Công ty Thủy điện Đồng Nai 5</w:t>
      </w:r>
      <w:r w:rsidRPr="004C75BD">
        <w:rPr>
          <w:rFonts w:eastAsia="Times New Roman" w:cs="Times New Roman"/>
          <w:sz w:val="28"/>
          <w:szCs w:val="28"/>
          <w:lang w:val="vi-VN"/>
        </w:rPr>
        <w:t xml:space="preserve"> - TKV</w:t>
      </w:r>
      <w:r w:rsidRPr="002F18C9">
        <w:rPr>
          <w:rFonts w:eastAsia="Times New Roman" w:cs="Times New Roman"/>
          <w:sz w:val="28"/>
          <w:szCs w:val="28"/>
          <w:lang w:val="vi-VN"/>
        </w:rPr>
        <w:t xml:space="preserve"> đã áp dụng hệ thống quản lý an toàn </w:t>
      </w:r>
      <w:r w:rsidR="000D061E" w:rsidRPr="000D061E">
        <w:rPr>
          <w:rFonts w:eastAsia="Times New Roman" w:cs="Times New Roman"/>
          <w:sz w:val="28"/>
          <w:szCs w:val="28"/>
          <w:lang w:val="vi-VN"/>
        </w:rPr>
        <w:t>-</w:t>
      </w:r>
      <w:r w:rsidRPr="002F18C9">
        <w:rPr>
          <w:rFonts w:eastAsia="Times New Roman" w:cs="Times New Roman"/>
          <w:sz w:val="28"/>
          <w:szCs w:val="28"/>
          <w:lang w:val="vi-VN"/>
        </w:rPr>
        <w:t xml:space="preserve"> môi trường </w:t>
      </w:r>
      <w:r w:rsidR="000D061E" w:rsidRPr="000D061E">
        <w:rPr>
          <w:rFonts w:eastAsia="Times New Roman" w:cs="Times New Roman"/>
          <w:sz w:val="28"/>
          <w:szCs w:val="28"/>
          <w:lang w:val="vi-VN"/>
        </w:rPr>
        <w:t>-</w:t>
      </w:r>
      <w:r w:rsidRPr="002F18C9">
        <w:rPr>
          <w:rFonts w:eastAsia="Times New Roman" w:cs="Times New Roman"/>
          <w:sz w:val="28"/>
          <w:szCs w:val="28"/>
          <w:lang w:val="vi-VN"/>
        </w:rPr>
        <w:t xml:space="preserve"> chất </w:t>
      </w:r>
      <w:r w:rsidRPr="002F18C9">
        <w:rPr>
          <w:rFonts w:eastAsia="Times New Roman" w:cs="Times New Roman"/>
          <w:sz w:val="28"/>
          <w:szCs w:val="28"/>
          <w:lang w:val="vi-VN"/>
        </w:rPr>
        <w:lastRenderedPageBreak/>
        <w:t>lượng theo tiêu chuẩn ISO</w:t>
      </w:r>
      <w:r w:rsidRPr="004C75BD">
        <w:rPr>
          <w:rFonts w:eastAsia="Times New Roman" w:cs="Times New Roman"/>
          <w:sz w:val="28"/>
          <w:szCs w:val="28"/>
          <w:lang w:val="vi-VN"/>
        </w:rPr>
        <w:t xml:space="preserve"> 14001:2015</w:t>
      </w:r>
      <w:r w:rsidRPr="002F18C9">
        <w:rPr>
          <w:rFonts w:eastAsia="Times New Roman" w:cs="Times New Roman"/>
          <w:sz w:val="28"/>
          <w:szCs w:val="28"/>
          <w:lang w:val="vi-VN"/>
        </w:rPr>
        <w:t>, đảm bảo mọi hoạt động sản xuất được kiểm soát chặt chẽ.</w:t>
      </w:r>
    </w:p>
    <w:p w14:paraId="13DEFD1A" w14:textId="2B96D55D" w:rsidR="00BD2FAA" w:rsidRPr="002F18C9" w:rsidRDefault="00BD2FAA" w:rsidP="003838B7">
      <w:pPr>
        <w:spacing w:before="120" w:after="0" w:line="360" w:lineRule="exact"/>
        <w:ind w:firstLine="567"/>
        <w:jc w:val="both"/>
        <w:rPr>
          <w:rFonts w:eastAsia="Times New Roman" w:cs="Times New Roman"/>
          <w:sz w:val="28"/>
          <w:szCs w:val="28"/>
          <w:lang w:val="vi-VN"/>
        </w:rPr>
      </w:pPr>
      <w:r w:rsidRPr="002F18C9">
        <w:rPr>
          <w:rFonts w:eastAsia="Times New Roman" w:cs="Times New Roman"/>
          <w:sz w:val="28"/>
          <w:szCs w:val="28"/>
          <w:lang w:val="vi-VN"/>
        </w:rPr>
        <w:t>Trang thiết bị bảo hộ lao động đạt tiêu chuẩn châu Âu; hệ thống báo cháy tự động, bơm chữa cháy và bình chữa cháy được kiểm định định kỳ.</w:t>
      </w:r>
      <w:r w:rsidR="000D061E" w:rsidRPr="000D061E">
        <w:rPr>
          <w:rFonts w:eastAsia="Times New Roman" w:cs="Times New Roman"/>
          <w:sz w:val="28"/>
          <w:szCs w:val="28"/>
          <w:lang w:val="vi-VN"/>
        </w:rPr>
        <w:t xml:space="preserve"> </w:t>
      </w:r>
      <w:r w:rsidRPr="002F18C9">
        <w:rPr>
          <w:rFonts w:eastAsia="Times New Roman" w:cs="Times New Roman"/>
          <w:sz w:val="28"/>
          <w:szCs w:val="28"/>
          <w:lang w:val="vi-VN"/>
        </w:rPr>
        <w:t xml:space="preserve">Đặc biệt, hệ thống cảnh báo lũ hạ du vận hành ổn định, giúp chính quyền và người dân chủ động ứng phó trong mùa mưa lũ </w:t>
      </w:r>
      <w:r w:rsidR="000D061E" w:rsidRPr="000D061E">
        <w:rPr>
          <w:rFonts w:eastAsia="Times New Roman" w:cs="Times New Roman"/>
          <w:sz w:val="28"/>
          <w:szCs w:val="28"/>
          <w:lang w:val="vi-VN"/>
        </w:rPr>
        <w:t>-</w:t>
      </w:r>
      <w:r w:rsidRPr="002F18C9">
        <w:rPr>
          <w:rFonts w:eastAsia="Times New Roman" w:cs="Times New Roman"/>
          <w:sz w:val="28"/>
          <w:szCs w:val="28"/>
          <w:lang w:val="vi-VN"/>
        </w:rPr>
        <w:t xml:space="preserve"> thể hiện rõ tinh thần trách nhiệm xã hội của doanh nghiệp.</w:t>
      </w:r>
    </w:p>
    <w:p w14:paraId="68652136" w14:textId="6A397244" w:rsidR="00BD2FAA" w:rsidRPr="002F18C9" w:rsidRDefault="00BD2FAA" w:rsidP="003838B7">
      <w:pPr>
        <w:spacing w:before="120" w:after="0" w:line="360" w:lineRule="exact"/>
        <w:ind w:firstLine="567"/>
        <w:jc w:val="center"/>
        <w:outlineLvl w:val="2"/>
        <w:rPr>
          <w:rFonts w:eastAsia="Times New Roman" w:cs="Times New Roman"/>
          <w:b/>
          <w:bCs/>
          <w:sz w:val="28"/>
          <w:szCs w:val="28"/>
          <w:lang w:val="vi-VN"/>
        </w:rPr>
      </w:pPr>
      <w:r w:rsidRPr="002F18C9">
        <w:rPr>
          <w:rFonts w:eastAsia="Times New Roman" w:cs="Times New Roman"/>
          <w:b/>
          <w:bCs/>
          <w:sz w:val="28"/>
          <w:szCs w:val="28"/>
          <w:lang w:val="vi-VN"/>
        </w:rPr>
        <w:t xml:space="preserve">Xây dựng văn hóa an toàn </w:t>
      </w:r>
      <w:r w:rsidR="000D061E" w:rsidRPr="00E35E22">
        <w:rPr>
          <w:rFonts w:eastAsia="Times New Roman" w:cs="Times New Roman"/>
          <w:b/>
          <w:bCs/>
          <w:sz w:val="28"/>
          <w:szCs w:val="28"/>
          <w:lang w:val="vi-VN"/>
        </w:rPr>
        <w:t>-</w:t>
      </w:r>
      <w:r w:rsidRPr="002F18C9">
        <w:rPr>
          <w:rFonts w:eastAsia="Times New Roman" w:cs="Times New Roman"/>
          <w:b/>
          <w:bCs/>
          <w:sz w:val="28"/>
          <w:szCs w:val="28"/>
          <w:lang w:val="vi-VN"/>
        </w:rPr>
        <w:t xml:space="preserve"> </w:t>
      </w:r>
      <w:r w:rsidR="00492B32" w:rsidRPr="002F18C9">
        <w:rPr>
          <w:rFonts w:eastAsia="Times New Roman" w:cs="Times New Roman"/>
          <w:b/>
          <w:bCs/>
          <w:sz w:val="28"/>
          <w:szCs w:val="28"/>
          <w:lang w:val="vi-VN"/>
        </w:rPr>
        <w:t>P</w:t>
      </w:r>
      <w:r w:rsidRPr="002F18C9">
        <w:rPr>
          <w:rFonts w:eastAsia="Times New Roman" w:cs="Times New Roman"/>
          <w:b/>
          <w:bCs/>
          <w:sz w:val="28"/>
          <w:szCs w:val="28"/>
          <w:lang w:val="vi-VN"/>
        </w:rPr>
        <w:t>hát huy sức mạnh tập thể</w:t>
      </w:r>
    </w:p>
    <w:p w14:paraId="0AB7F2A8" w14:textId="55059D38" w:rsidR="00BD2FAA" w:rsidRPr="00034BAB" w:rsidRDefault="00BD2FAA" w:rsidP="003838B7">
      <w:pPr>
        <w:spacing w:before="120" w:after="0" w:line="360" w:lineRule="exact"/>
        <w:ind w:firstLine="567"/>
        <w:jc w:val="both"/>
        <w:rPr>
          <w:rFonts w:eastAsia="Times New Roman" w:cs="Times New Roman"/>
          <w:sz w:val="28"/>
          <w:szCs w:val="28"/>
          <w:lang w:val="vi-VN"/>
        </w:rPr>
      </w:pPr>
      <w:r w:rsidRPr="00C877AF">
        <w:rPr>
          <w:rFonts w:eastAsia="Times New Roman" w:cs="Times New Roman"/>
          <w:sz w:val="28"/>
          <w:szCs w:val="28"/>
        </w:rPr>
        <w:t xml:space="preserve">Tại </w:t>
      </w:r>
      <w:r w:rsidR="004C75BD" w:rsidRPr="00EB04FA">
        <w:rPr>
          <w:rFonts w:eastAsia="Times New Roman" w:cs="Times New Roman"/>
          <w:sz w:val="28"/>
          <w:szCs w:val="28"/>
        </w:rPr>
        <w:t>Công</w:t>
      </w:r>
      <w:r w:rsidR="004C75BD" w:rsidRPr="00EB04FA">
        <w:rPr>
          <w:rFonts w:eastAsia="Times New Roman" w:cs="Times New Roman"/>
          <w:sz w:val="28"/>
          <w:szCs w:val="28"/>
          <w:lang w:val="vi-VN"/>
        </w:rPr>
        <w:t xml:space="preserve"> ty </w:t>
      </w:r>
      <w:r w:rsidRPr="00EB04FA">
        <w:rPr>
          <w:rFonts w:eastAsia="Times New Roman" w:cs="Times New Roman"/>
          <w:sz w:val="28"/>
          <w:szCs w:val="28"/>
        </w:rPr>
        <w:t>Thủy</w:t>
      </w:r>
      <w:r w:rsidRPr="00EB04FA">
        <w:rPr>
          <w:rFonts w:eastAsia="Times New Roman" w:cs="Times New Roman"/>
          <w:sz w:val="28"/>
          <w:szCs w:val="28"/>
          <w:lang w:val="vi-VN"/>
        </w:rPr>
        <w:t xml:space="preserve"> điện </w:t>
      </w:r>
      <w:r w:rsidRPr="00C877AF">
        <w:rPr>
          <w:rFonts w:eastAsia="Times New Roman" w:cs="Times New Roman"/>
          <w:sz w:val="28"/>
          <w:szCs w:val="28"/>
        </w:rPr>
        <w:t>Đồng Nai 5</w:t>
      </w:r>
      <w:r w:rsidR="004C75BD" w:rsidRPr="00EB04FA">
        <w:rPr>
          <w:rFonts w:eastAsia="Times New Roman" w:cs="Times New Roman"/>
          <w:sz w:val="28"/>
          <w:szCs w:val="28"/>
          <w:lang w:val="vi-VN"/>
        </w:rPr>
        <w:t xml:space="preserve"> - TKV</w:t>
      </w:r>
      <w:r w:rsidRPr="00C877AF">
        <w:rPr>
          <w:rFonts w:eastAsia="Times New Roman" w:cs="Times New Roman"/>
          <w:sz w:val="28"/>
          <w:szCs w:val="28"/>
        </w:rPr>
        <w:t>, an toàn không chỉ là khẩu hiệu, mà là văn hóa lao động.</w:t>
      </w:r>
      <w:r w:rsidRPr="00EB04FA">
        <w:rPr>
          <w:rFonts w:eastAsia="Times New Roman" w:cs="Times New Roman"/>
          <w:sz w:val="28"/>
          <w:szCs w:val="28"/>
          <w:lang w:val="vi-VN"/>
        </w:rPr>
        <w:t xml:space="preserve"> </w:t>
      </w:r>
      <w:r w:rsidRPr="00034BAB">
        <w:rPr>
          <w:rFonts w:eastAsia="Times New Roman" w:cs="Times New Roman"/>
          <w:sz w:val="28"/>
          <w:szCs w:val="28"/>
          <w:lang w:val="vi-VN"/>
        </w:rPr>
        <w:t>Các phong trào thi đua “Tháng hành động về ATVSLĐ”, “Tuần lễ quốc gia về PCTT” được tổ chức hằng năm, góp phần nâng cao ý thức tự giác và tinh thần trách nhiệm của người lao động.</w:t>
      </w:r>
    </w:p>
    <w:p w14:paraId="4DE4C8EF" w14:textId="7D544642" w:rsidR="00BD2FAA" w:rsidRPr="00034BAB" w:rsidRDefault="00BD2FAA" w:rsidP="003838B7">
      <w:pPr>
        <w:spacing w:before="120" w:after="0" w:line="360" w:lineRule="exact"/>
        <w:ind w:firstLine="567"/>
        <w:jc w:val="both"/>
        <w:rPr>
          <w:rFonts w:eastAsia="Times New Roman" w:cs="Times New Roman"/>
          <w:sz w:val="28"/>
          <w:szCs w:val="28"/>
          <w:lang w:val="vi-VN"/>
        </w:rPr>
      </w:pPr>
      <w:r w:rsidRPr="00034BAB">
        <w:rPr>
          <w:rFonts w:eastAsia="Times New Roman" w:cs="Times New Roman"/>
          <w:sz w:val="28"/>
          <w:szCs w:val="28"/>
          <w:lang w:val="vi-VN"/>
        </w:rPr>
        <w:t>Đảng viên là lực lượng nòng cốt, tiên phong gương mẫu trong mọi hoạt động:</w:t>
      </w:r>
      <w:r w:rsidR="00E35E22" w:rsidRPr="00E35E22">
        <w:rPr>
          <w:rFonts w:eastAsia="Times New Roman" w:cs="Times New Roman"/>
          <w:sz w:val="28"/>
          <w:szCs w:val="28"/>
          <w:lang w:val="vi-VN"/>
        </w:rPr>
        <w:t xml:space="preserve"> </w:t>
      </w:r>
      <w:r w:rsidRPr="00034BAB">
        <w:rPr>
          <w:rFonts w:eastAsia="Times New Roman" w:cs="Times New Roman"/>
          <w:sz w:val="28"/>
          <w:szCs w:val="28"/>
          <w:lang w:val="vi-VN"/>
        </w:rPr>
        <w:t>tuân thủ quy trình, hướng dẫn, kiểm tra, nhắc nhở đồng nghiệp.</w:t>
      </w:r>
      <w:r w:rsidR="00E35E22" w:rsidRPr="00E35E22">
        <w:rPr>
          <w:rFonts w:eastAsia="Times New Roman" w:cs="Times New Roman"/>
          <w:sz w:val="28"/>
          <w:szCs w:val="28"/>
          <w:lang w:val="vi-VN"/>
        </w:rPr>
        <w:t xml:space="preserve"> </w:t>
      </w:r>
      <w:r w:rsidRPr="00034BAB">
        <w:rPr>
          <w:rFonts w:eastAsia="Times New Roman" w:cs="Times New Roman"/>
          <w:sz w:val="28"/>
          <w:szCs w:val="28"/>
          <w:lang w:val="vi-VN"/>
        </w:rPr>
        <w:t>Thông qua sinh hoạt chi bộ, nội dung về an toàn, môi trường, PCCC được đưa vào thường xuyên, giúp mỗi đảng viên nhận thức sâu sắc hơn về trách nhiệm chính trị của mình trong bảo vệ tính mạng, tài sản và uy tín của doanh nghiệp.</w:t>
      </w:r>
    </w:p>
    <w:p w14:paraId="7D30D73D" w14:textId="0D7EE9CA" w:rsidR="00BD2FAA" w:rsidRPr="00034BAB" w:rsidRDefault="00F85494" w:rsidP="003838B7">
      <w:pPr>
        <w:spacing w:before="120" w:after="0" w:line="360" w:lineRule="exact"/>
        <w:jc w:val="center"/>
        <w:outlineLvl w:val="2"/>
        <w:rPr>
          <w:rFonts w:eastAsia="Times New Roman" w:cs="Times New Roman"/>
          <w:b/>
          <w:bCs/>
          <w:sz w:val="28"/>
          <w:szCs w:val="28"/>
          <w:lang w:val="vi-VN"/>
        </w:rPr>
      </w:pPr>
      <w:r w:rsidRPr="00034BAB">
        <w:rPr>
          <w:rFonts w:eastAsia="Times New Roman" w:cs="Times New Roman"/>
          <w:b/>
          <w:bCs/>
          <w:sz w:val="28"/>
          <w:szCs w:val="28"/>
          <w:lang w:val="vi-VN"/>
        </w:rPr>
        <w:t>Chủ động trong công tác PCCC và PCTT</w:t>
      </w:r>
    </w:p>
    <w:p w14:paraId="55BE2BE1" w14:textId="2E4400D8" w:rsidR="00BD2FAA" w:rsidRPr="00034BAB" w:rsidRDefault="00BD2FAA" w:rsidP="003838B7">
      <w:pPr>
        <w:spacing w:before="120" w:after="0" w:line="360" w:lineRule="exact"/>
        <w:ind w:firstLine="567"/>
        <w:jc w:val="both"/>
        <w:rPr>
          <w:rFonts w:eastAsia="Times New Roman" w:cs="Times New Roman"/>
          <w:sz w:val="28"/>
          <w:szCs w:val="28"/>
          <w:lang w:val="vi-VN"/>
        </w:rPr>
      </w:pPr>
      <w:r w:rsidRPr="00034BAB">
        <w:rPr>
          <w:rFonts w:eastAsia="Times New Roman" w:cs="Times New Roman"/>
          <w:sz w:val="28"/>
          <w:szCs w:val="28"/>
          <w:lang w:val="vi-VN"/>
        </w:rPr>
        <w:t>Là đơn vị vận hành hồ chứa lớn trên địa bàn Tây Nguyên, công tác phòng cháy chữa cháy và phòng chống thiên tai luôn được xem là nhiệm vụ trọng tâm.</w:t>
      </w:r>
      <w:r w:rsidRPr="00034BAB">
        <w:rPr>
          <w:rFonts w:eastAsia="Times New Roman" w:cs="Times New Roman"/>
          <w:sz w:val="28"/>
          <w:szCs w:val="28"/>
          <w:lang w:val="vi-VN"/>
        </w:rPr>
        <w:br/>
        <w:t xml:space="preserve">Công ty duy trì lực lượng PCCC cơ sở hoạt động 24/24h, được huấn luyện chuyên môn định kỳ; phối hợp chặt chẽ với lực lượng công an, quân đội và chính quyền địa phương trong diễn tập cứu nạn </w:t>
      </w:r>
      <w:r w:rsidR="00E35E22" w:rsidRPr="00E35E22">
        <w:rPr>
          <w:rFonts w:eastAsia="Times New Roman" w:cs="Times New Roman"/>
          <w:sz w:val="28"/>
          <w:szCs w:val="28"/>
          <w:lang w:val="vi-VN"/>
        </w:rPr>
        <w:t>-</w:t>
      </w:r>
      <w:r w:rsidRPr="00034BAB">
        <w:rPr>
          <w:rFonts w:eastAsia="Times New Roman" w:cs="Times New Roman"/>
          <w:sz w:val="28"/>
          <w:szCs w:val="28"/>
          <w:lang w:val="vi-VN"/>
        </w:rPr>
        <w:t xml:space="preserve"> cứu hộ, ứng phó sự cố đập.</w:t>
      </w:r>
    </w:p>
    <w:p w14:paraId="7BA64627" w14:textId="77777777" w:rsidR="00BD2FAA" w:rsidRPr="00034BAB" w:rsidRDefault="00BD2FAA" w:rsidP="003838B7">
      <w:pPr>
        <w:spacing w:before="120" w:after="0" w:line="360" w:lineRule="exact"/>
        <w:ind w:firstLine="567"/>
        <w:jc w:val="both"/>
        <w:rPr>
          <w:rFonts w:eastAsia="Times New Roman" w:cs="Times New Roman"/>
          <w:sz w:val="28"/>
          <w:szCs w:val="28"/>
          <w:lang w:val="vi-VN"/>
        </w:rPr>
      </w:pPr>
      <w:r w:rsidRPr="00034BAB">
        <w:rPr>
          <w:rFonts w:eastAsia="Times New Roman" w:cs="Times New Roman"/>
          <w:sz w:val="28"/>
          <w:szCs w:val="28"/>
          <w:lang w:val="vi-VN"/>
        </w:rPr>
        <w:t>Trong các đợt mưa lũ lớn, Công ty đã chủ động vận hành xả lũ an toàn, bảo đảm tuyệt đối an toàn cho vùng hạ du, không để xảy ra thiệt hại về người và tài sản, được chính quyền và nhân dân ghi nhận, đánh giá cao.</w:t>
      </w:r>
    </w:p>
    <w:p w14:paraId="4ED115BD" w14:textId="37F2239B" w:rsidR="00BD2FAA" w:rsidRPr="00034BAB" w:rsidRDefault="00783311" w:rsidP="003838B7">
      <w:pPr>
        <w:spacing w:before="120" w:after="0" w:line="360" w:lineRule="exact"/>
        <w:ind w:firstLine="567"/>
        <w:jc w:val="center"/>
        <w:outlineLvl w:val="2"/>
        <w:rPr>
          <w:rFonts w:eastAsia="Times New Roman" w:cs="Times New Roman"/>
          <w:b/>
          <w:bCs/>
          <w:sz w:val="28"/>
          <w:szCs w:val="28"/>
          <w:lang w:val="vi-VN"/>
        </w:rPr>
      </w:pPr>
      <w:r w:rsidRPr="00034BAB">
        <w:rPr>
          <w:rFonts w:eastAsia="Times New Roman" w:cs="Times New Roman"/>
          <w:b/>
          <w:bCs/>
          <w:sz w:val="28"/>
          <w:szCs w:val="28"/>
          <w:lang w:val="vi-VN"/>
        </w:rPr>
        <w:t xml:space="preserve">Bảo vệ môi trường </w:t>
      </w:r>
      <w:r w:rsidR="00E35E22" w:rsidRPr="00E35E22">
        <w:rPr>
          <w:rFonts w:eastAsia="Times New Roman" w:cs="Times New Roman"/>
          <w:b/>
          <w:bCs/>
          <w:sz w:val="28"/>
          <w:szCs w:val="28"/>
          <w:lang w:val="vi-VN"/>
        </w:rPr>
        <w:t>-</w:t>
      </w:r>
      <w:r w:rsidRPr="00034BAB">
        <w:rPr>
          <w:rFonts w:eastAsia="Times New Roman" w:cs="Times New Roman"/>
          <w:b/>
          <w:bCs/>
          <w:sz w:val="28"/>
          <w:szCs w:val="28"/>
          <w:lang w:val="vi-VN"/>
        </w:rPr>
        <w:t xml:space="preserve"> </w:t>
      </w:r>
      <w:r w:rsidR="00492B32" w:rsidRPr="00034BAB">
        <w:rPr>
          <w:rFonts w:eastAsia="Times New Roman" w:cs="Times New Roman"/>
          <w:b/>
          <w:bCs/>
          <w:sz w:val="28"/>
          <w:szCs w:val="28"/>
          <w:lang w:val="vi-VN"/>
        </w:rPr>
        <w:t>T</w:t>
      </w:r>
      <w:r w:rsidRPr="00034BAB">
        <w:rPr>
          <w:rFonts w:eastAsia="Times New Roman" w:cs="Times New Roman"/>
          <w:b/>
          <w:bCs/>
          <w:sz w:val="28"/>
          <w:szCs w:val="28"/>
          <w:lang w:val="vi-VN"/>
        </w:rPr>
        <w:t>rách nhiệm với cộng đồng</w:t>
      </w:r>
    </w:p>
    <w:p w14:paraId="463BC8A1" w14:textId="0EACB461" w:rsidR="00BD2FAA" w:rsidRPr="00034BAB" w:rsidRDefault="00BD2FAA" w:rsidP="003838B7">
      <w:pPr>
        <w:spacing w:before="120" w:after="0" w:line="360" w:lineRule="exact"/>
        <w:ind w:firstLine="567"/>
        <w:jc w:val="both"/>
        <w:rPr>
          <w:rFonts w:eastAsia="Times New Roman" w:cs="Times New Roman"/>
          <w:spacing w:val="-4"/>
          <w:sz w:val="28"/>
          <w:szCs w:val="28"/>
          <w:lang w:val="vi-VN"/>
        </w:rPr>
      </w:pPr>
      <w:r w:rsidRPr="00034BAB">
        <w:rPr>
          <w:rFonts w:eastAsia="Times New Roman" w:cs="Times New Roman"/>
          <w:spacing w:val="-4"/>
          <w:sz w:val="28"/>
          <w:szCs w:val="28"/>
          <w:lang w:val="vi-VN"/>
        </w:rPr>
        <w:t xml:space="preserve">Cùng với nhiệm vụ sản xuất điện năng, công tác </w:t>
      </w:r>
      <w:r w:rsidRPr="00034BAB">
        <w:rPr>
          <w:rFonts w:eastAsia="Times New Roman" w:cs="Times New Roman"/>
          <w:b/>
          <w:bCs/>
          <w:spacing w:val="-4"/>
          <w:sz w:val="28"/>
          <w:szCs w:val="28"/>
          <w:lang w:val="vi-VN"/>
        </w:rPr>
        <w:t>bảo vệ môi trường</w:t>
      </w:r>
      <w:r w:rsidRPr="00034BAB">
        <w:rPr>
          <w:rFonts w:eastAsia="Times New Roman" w:cs="Times New Roman"/>
          <w:spacing w:val="-4"/>
          <w:sz w:val="28"/>
          <w:szCs w:val="28"/>
          <w:lang w:val="vi-VN"/>
        </w:rPr>
        <w:t xml:space="preserve"> được xác định là tiêu chí quan trọng trong phát triển bền vững.</w:t>
      </w:r>
      <w:r w:rsidR="00E35E22" w:rsidRPr="00E35E22">
        <w:rPr>
          <w:rFonts w:eastAsia="Times New Roman" w:cs="Times New Roman"/>
          <w:spacing w:val="-4"/>
          <w:sz w:val="28"/>
          <w:szCs w:val="28"/>
          <w:lang w:val="vi-VN"/>
        </w:rPr>
        <w:t xml:space="preserve"> </w:t>
      </w:r>
      <w:r w:rsidRPr="00034BAB">
        <w:rPr>
          <w:rFonts w:eastAsia="Times New Roman" w:cs="Times New Roman"/>
          <w:spacing w:val="-4"/>
          <w:sz w:val="28"/>
          <w:szCs w:val="28"/>
          <w:lang w:val="vi-VN"/>
        </w:rPr>
        <w:t xml:space="preserve">Công ty thường xuyên giám sát chất lượng nước, xử lý rác thải đúng quy định, trồng cây xanh quanh khu vực nhà máy và lòng hồ, tạo cảnh quan “xanh </w:t>
      </w:r>
      <w:r w:rsidR="00E35E22" w:rsidRPr="00E35E22">
        <w:rPr>
          <w:rFonts w:eastAsia="Times New Roman" w:cs="Times New Roman"/>
          <w:spacing w:val="-4"/>
          <w:sz w:val="28"/>
          <w:szCs w:val="28"/>
          <w:lang w:val="vi-VN"/>
        </w:rPr>
        <w:t>-</w:t>
      </w:r>
      <w:r w:rsidRPr="00034BAB">
        <w:rPr>
          <w:rFonts w:eastAsia="Times New Roman" w:cs="Times New Roman"/>
          <w:spacing w:val="-4"/>
          <w:sz w:val="28"/>
          <w:szCs w:val="28"/>
          <w:lang w:val="vi-VN"/>
        </w:rPr>
        <w:t xml:space="preserve"> sạch </w:t>
      </w:r>
      <w:r w:rsidR="00E35E22" w:rsidRPr="00E35E22">
        <w:rPr>
          <w:rFonts w:eastAsia="Times New Roman" w:cs="Times New Roman"/>
          <w:spacing w:val="-4"/>
          <w:sz w:val="28"/>
          <w:szCs w:val="28"/>
          <w:lang w:val="vi-VN"/>
        </w:rPr>
        <w:t>-</w:t>
      </w:r>
      <w:r w:rsidRPr="00034BAB">
        <w:rPr>
          <w:rFonts w:eastAsia="Times New Roman" w:cs="Times New Roman"/>
          <w:spacing w:val="-4"/>
          <w:sz w:val="28"/>
          <w:szCs w:val="28"/>
          <w:lang w:val="vi-VN"/>
        </w:rPr>
        <w:t xml:space="preserve"> đẹp”.</w:t>
      </w:r>
    </w:p>
    <w:p w14:paraId="7E8CA193" w14:textId="66987F32" w:rsidR="00BD2FAA" w:rsidRPr="00034BAB" w:rsidRDefault="00BD2FAA" w:rsidP="003838B7">
      <w:pPr>
        <w:spacing w:before="120" w:after="0" w:line="360" w:lineRule="exact"/>
        <w:ind w:firstLine="567"/>
        <w:jc w:val="both"/>
        <w:rPr>
          <w:rFonts w:eastAsia="Times New Roman" w:cs="Times New Roman"/>
          <w:sz w:val="28"/>
          <w:szCs w:val="28"/>
          <w:lang w:val="vi-VN"/>
        </w:rPr>
      </w:pPr>
      <w:r w:rsidRPr="00034BAB">
        <w:rPr>
          <w:rFonts w:eastAsia="Times New Roman" w:cs="Times New Roman"/>
          <w:sz w:val="28"/>
          <w:szCs w:val="28"/>
          <w:lang w:val="vi-VN"/>
        </w:rPr>
        <w:t xml:space="preserve">Các chương trình như “Ngày thứ Bảy xanh”, “Vì một Đồng Nai xanh </w:t>
      </w:r>
      <w:r w:rsidR="00E35E22" w:rsidRPr="00E35E22">
        <w:rPr>
          <w:rFonts w:eastAsia="Times New Roman" w:cs="Times New Roman"/>
          <w:sz w:val="28"/>
          <w:szCs w:val="28"/>
          <w:lang w:val="vi-VN"/>
        </w:rPr>
        <w:t>-</w:t>
      </w:r>
      <w:r w:rsidRPr="00034BAB">
        <w:rPr>
          <w:rFonts w:eastAsia="Times New Roman" w:cs="Times New Roman"/>
          <w:sz w:val="28"/>
          <w:szCs w:val="28"/>
          <w:lang w:val="vi-VN"/>
        </w:rPr>
        <w:t xml:space="preserve"> sạch </w:t>
      </w:r>
      <w:r w:rsidR="00E35E22" w:rsidRPr="00E35E22">
        <w:rPr>
          <w:rFonts w:eastAsia="Times New Roman" w:cs="Times New Roman"/>
          <w:sz w:val="28"/>
          <w:szCs w:val="28"/>
          <w:lang w:val="vi-VN"/>
        </w:rPr>
        <w:t>-</w:t>
      </w:r>
      <w:r w:rsidRPr="00034BAB">
        <w:rPr>
          <w:rFonts w:eastAsia="Times New Roman" w:cs="Times New Roman"/>
          <w:sz w:val="28"/>
          <w:szCs w:val="28"/>
          <w:lang w:val="vi-VN"/>
        </w:rPr>
        <w:t xml:space="preserve"> đẹp”, “Tuần lễ nước sạch và vệ sinh môi trường” được duy trì hằng năm, có sự tham gia tích cực của Đoàn Thanh niên và người dân địa phương.</w:t>
      </w:r>
      <w:r w:rsidR="00E35E22" w:rsidRPr="00E35E22">
        <w:rPr>
          <w:rFonts w:eastAsia="Times New Roman" w:cs="Times New Roman"/>
          <w:sz w:val="28"/>
          <w:szCs w:val="28"/>
          <w:lang w:val="vi-VN"/>
        </w:rPr>
        <w:t xml:space="preserve"> </w:t>
      </w:r>
      <w:r w:rsidRPr="00034BAB">
        <w:rPr>
          <w:rFonts w:eastAsia="Times New Roman" w:cs="Times New Roman"/>
          <w:sz w:val="28"/>
          <w:szCs w:val="28"/>
          <w:lang w:val="vi-VN"/>
        </w:rPr>
        <w:t xml:space="preserve">Những hoạt động đó đã lan tỏa tinh thần trách nhiệm, góp phần xây dựng hình ảnh </w:t>
      </w:r>
      <w:r w:rsidRPr="00034BAB">
        <w:rPr>
          <w:rFonts w:eastAsia="Times New Roman" w:cs="Times New Roman"/>
          <w:b/>
          <w:bCs/>
          <w:sz w:val="28"/>
          <w:szCs w:val="28"/>
          <w:lang w:val="vi-VN"/>
        </w:rPr>
        <w:t>doanh nghiệp thân thiện với môi trường và gắn bó với cộng đồng.</w:t>
      </w:r>
    </w:p>
    <w:p w14:paraId="7803E1EB" w14:textId="45266397" w:rsidR="00BD2FAA" w:rsidRPr="00034BAB" w:rsidRDefault="00783311" w:rsidP="003838B7">
      <w:pPr>
        <w:spacing w:before="120" w:after="0" w:line="360" w:lineRule="exact"/>
        <w:ind w:firstLine="567"/>
        <w:jc w:val="center"/>
        <w:outlineLvl w:val="2"/>
        <w:rPr>
          <w:rFonts w:eastAsia="Times New Roman" w:cs="Times New Roman"/>
          <w:b/>
          <w:bCs/>
          <w:sz w:val="28"/>
          <w:szCs w:val="28"/>
          <w:lang w:val="vi-VN"/>
        </w:rPr>
      </w:pPr>
      <w:r w:rsidRPr="00034BAB">
        <w:rPr>
          <w:rFonts w:eastAsia="Times New Roman" w:cs="Times New Roman"/>
          <w:b/>
          <w:bCs/>
          <w:sz w:val="28"/>
          <w:szCs w:val="28"/>
          <w:lang w:val="vi-VN"/>
        </w:rPr>
        <w:t>Kết quả và bài học kinh nghiệm</w:t>
      </w:r>
    </w:p>
    <w:p w14:paraId="47FEE54A" w14:textId="1AC1AD64" w:rsidR="00BD2FAA" w:rsidRPr="00034BAB" w:rsidRDefault="00783311" w:rsidP="003838B7">
      <w:pPr>
        <w:spacing w:before="120" w:after="0" w:line="360" w:lineRule="exact"/>
        <w:ind w:firstLine="567"/>
        <w:jc w:val="both"/>
        <w:rPr>
          <w:rFonts w:eastAsia="Times New Roman" w:cs="Times New Roman"/>
          <w:sz w:val="28"/>
          <w:szCs w:val="28"/>
          <w:lang w:val="vi-VN"/>
        </w:rPr>
      </w:pPr>
      <w:r w:rsidRPr="004C75BD">
        <w:rPr>
          <w:rFonts w:eastAsia="Times New Roman" w:cs="Times New Roman"/>
          <w:sz w:val="28"/>
          <w:szCs w:val="28"/>
          <w:lang w:val="vi-VN"/>
        </w:rPr>
        <w:t xml:space="preserve">- </w:t>
      </w:r>
      <w:r w:rsidR="00BD2FAA" w:rsidRPr="00034BAB">
        <w:rPr>
          <w:rFonts w:eastAsia="Times New Roman" w:cs="Times New Roman"/>
          <w:sz w:val="28"/>
          <w:szCs w:val="28"/>
          <w:lang w:val="vi-VN"/>
        </w:rPr>
        <w:t>10 năm liền không xảy ra tai nạn lao động nghiêm trọng.</w:t>
      </w:r>
    </w:p>
    <w:p w14:paraId="18AF1789" w14:textId="2AE8893D" w:rsidR="00BD2FAA" w:rsidRPr="00034BAB" w:rsidRDefault="00783311" w:rsidP="003838B7">
      <w:pPr>
        <w:spacing w:before="120" w:after="0" w:line="360" w:lineRule="exact"/>
        <w:ind w:firstLine="567"/>
        <w:jc w:val="both"/>
        <w:rPr>
          <w:rFonts w:eastAsia="Times New Roman" w:cs="Times New Roman"/>
          <w:sz w:val="28"/>
          <w:szCs w:val="28"/>
          <w:lang w:val="vi-VN"/>
        </w:rPr>
      </w:pPr>
      <w:r w:rsidRPr="00EB04FA">
        <w:rPr>
          <w:rFonts w:eastAsia="Times New Roman" w:cs="Times New Roman"/>
          <w:sz w:val="28"/>
          <w:szCs w:val="28"/>
          <w:lang w:val="vi-VN"/>
        </w:rPr>
        <w:lastRenderedPageBreak/>
        <w:t xml:space="preserve">- </w:t>
      </w:r>
      <w:r w:rsidR="00BD2FAA" w:rsidRPr="00034BAB">
        <w:rPr>
          <w:rFonts w:eastAsia="Times New Roman" w:cs="Times New Roman"/>
          <w:sz w:val="28"/>
          <w:szCs w:val="28"/>
          <w:lang w:val="vi-VN"/>
        </w:rPr>
        <w:t>100% người lao động được huấn luyện ATVSLĐ, PCCC, ứng phó thiên tai định kỳ.</w:t>
      </w:r>
    </w:p>
    <w:p w14:paraId="10269978" w14:textId="2C58956E" w:rsidR="00BD2FAA" w:rsidRPr="00034BAB" w:rsidRDefault="00783311" w:rsidP="003838B7">
      <w:pPr>
        <w:spacing w:before="120" w:after="0" w:line="360" w:lineRule="exact"/>
        <w:ind w:firstLine="567"/>
        <w:jc w:val="both"/>
        <w:rPr>
          <w:rFonts w:eastAsia="Times New Roman" w:cs="Times New Roman"/>
          <w:sz w:val="28"/>
          <w:szCs w:val="28"/>
          <w:lang w:val="vi-VN"/>
        </w:rPr>
      </w:pPr>
      <w:r w:rsidRPr="004C75BD">
        <w:rPr>
          <w:rFonts w:eastAsia="Times New Roman" w:cs="Times New Roman"/>
          <w:sz w:val="28"/>
          <w:szCs w:val="28"/>
          <w:lang w:val="vi-VN"/>
        </w:rPr>
        <w:t xml:space="preserve">- </w:t>
      </w:r>
      <w:r w:rsidR="00BD2FAA" w:rsidRPr="00034BAB">
        <w:rPr>
          <w:rFonts w:eastAsia="Times New Roman" w:cs="Times New Roman"/>
          <w:sz w:val="28"/>
          <w:szCs w:val="28"/>
          <w:lang w:val="vi-VN"/>
        </w:rPr>
        <w:t>Hệ thống quản lý môi trường đạt chuẩn ISO</w:t>
      </w:r>
      <w:r w:rsidRPr="004C75BD">
        <w:rPr>
          <w:rFonts w:eastAsia="Times New Roman" w:cs="Times New Roman"/>
          <w:sz w:val="28"/>
          <w:szCs w:val="28"/>
          <w:lang w:val="vi-VN"/>
        </w:rPr>
        <w:t xml:space="preserve"> 14001:2015</w:t>
      </w:r>
      <w:r w:rsidR="00BD2FAA" w:rsidRPr="00034BAB">
        <w:rPr>
          <w:rFonts w:eastAsia="Times New Roman" w:cs="Times New Roman"/>
          <w:sz w:val="28"/>
          <w:szCs w:val="28"/>
          <w:lang w:val="vi-VN"/>
        </w:rPr>
        <w:t>.</w:t>
      </w:r>
    </w:p>
    <w:p w14:paraId="33DA5B00" w14:textId="6424B753" w:rsidR="00BD2FAA" w:rsidRPr="00034BAB" w:rsidRDefault="00783311" w:rsidP="003838B7">
      <w:pPr>
        <w:spacing w:before="120" w:after="0" w:line="360" w:lineRule="exact"/>
        <w:ind w:firstLine="567"/>
        <w:jc w:val="both"/>
        <w:rPr>
          <w:rFonts w:eastAsia="Times New Roman" w:cs="Times New Roman"/>
          <w:sz w:val="28"/>
          <w:szCs w:val="28"/>
          <w:lang w:val="vi-VN"/>
        </w:rPr>
      </w:pPr>
      <w:r w:rsidRPr="004C75BD">
        <w:rPr>
          <w:rFonts w:eastAsia="Times New Roman" w:cs="Times New Roman"/>
          <w:sz w:val="28"/>
          <w:szCs w:val="28"/>
          <w:lang w:val="vi-VN"/>
        </w:rPr>
        <w:t xml:space="preserve">- </w:t>
      </w:r>
      <w:r w:rsidR="00BD2FAA" w:rsidRPr="00034BAB">
        <w:rPr>
          <w:rFonts w:eastAsia="Times New Roman" w:cs="Times New Roman"/>
          <w:sz w:val="28"/>
          <w:szCs w:val="28"/>
          <w:lang w:val="vi-VN"/>
        </w:rPr>
        <w:t xml:space="preserve">Được </w:t>
      </w:r>
      <w:r w:rsidRPr="00034BAB">
        <w:rPr>
          <w:rFonts w:eastAsia="Times New Roman" w:cs="Times New Roman"/>
          <w:sz w:val="28"/>
          <w:szCs w:val="28"/>
          <w:lang w:val="vi-VN"/>
        </w:rPr>
        <w:t>Tổng</w:t>
      </w:r>
      <w:r w:rsidRPr="004C75BD">
        <w:rPr>
          <w:rFonts w:eastAsia="Times New Roman" w:cs="Times New Roman"/>
          <w:sz w:val="28"/>
          <w:szCs w:val="28"/>
          <w:lang w:val="vi-VN"/>
        </w:rPr>
        <w:t xml:space="preserve"> công ty Điện lực - T</w:t>
      </w:r>
      <w:r w:rsidR="00BD2FAA" w:rsidRPr="00034BAB">
        <w:rPr>
          <w:rFonts w:eastAsia="Times New Roman" w:cs="Times New Roman"/>
          <w:sz w:val="28"/>
          <w:szCs w:val="28"/>
          <w:lang w:val="vi-VN"/>
        </w:rPr>
        <w:t xml:space="preserve">KV tặng </w:t>
      </w:r>
      <w:r w:rsidRPr="00034BAB">
        <w:rPr>
          <w:rFonts w:eastAsia="Times New Roman" w:cs="Times New Roman"/>
          <w:sz w:val="28"/>
          <w:szCs w:val="28"/>
          <w:lang w:val="vi-VN"/>
        </w:rPr>
        <w:t>bằng</w:t>
      </w:r>
      <w:r w:rsidR="00BD2FAA" w:rsidRPr="00034BAB">
        <w:rPr>
          <w:rFonts w:eastAsia="Times New Roman" w:cs="Times New Roman"/>
          <w:sz w:val="28"/>
          <w:szCs w:val="28"/>
          <w:lang w:val="vi-VN"/>
        </w:rPr>
        <w:t xml:space="preserve"> khen, cờ thi đua vì thành tích xuất sắc trong công tác ATVSLĐ, PCCC và bảo vệ môi trường.</w:t>
      </w:r>
    </w:p>
    <w:p w14:paraId="5AE1D0A3" w14:textId="1D4E6616" w:rsidR="00BD2FAA" w:rsidRPr="002F18C9" w:rsidRDefault="00BD2FAA" w:rsidP="003838B7">
      <w:pPr>
        <w:spacing w:before="120" w:after="0" w:line="360" w:lineRule="exact"/>
        <w:ind w:firstLine="567"/>
        <w:jc w:val="both"/>
        <w:rPr>
          <w:rFonts w:eastAsia="Times New Roman" w:cs="Times New Roman"/>
          <w:sz w:val="28"/>
          <w:szCs w:val="28"/>
          <w:lang w:val="vi-VN"/>
        </w:rPr>
      </w:pPr>
      <w:r w:rsidRPr="002F18C9">
        <w:rPr>
          <w:rFonts w:eastAsia="Times New Roman" w:cs="Times New Roman"/>
          <w:sz w:val="28"/>
          <w:szCs w:val="28"/>
          <w:lang w:val="vi-VN"/>
        </w:rPr>
        <w:t xml:space="preserve">Từ thực tiễn 10 năm qua, Công ty rút ra bài học quý giá: Đảng lãnh đạo toàn diện </w:t>
      </w:r>
      <w:r w:rsidR="00E35E22" w:rsidRPr="00E35E22">
        <w:rPr>
          <w:rFonts w:eastAsia="Times New Roman" w:cs="Times New Roman"/>
          <w:sz w:val="28"/>
          <w:szCs w:val="28"/>
          <w:lang w:val="vi-VN"/>
        </w:rPr>
        <w:t>-</w:t>
      </w:r>
      <w:r w:rsidRPr="002F18C9">
        <w:rPr>
          <w:rFonts w:eastAsia="Times New Roman" w:cs="Times New Roman"/>
          <w:sz w:val="28"/>
          <w:szCs w:val="28"/>
          <w:lang w:val="vi-VN"/>
        </w:rPr>
        <w:t xml:space="preserve"> </w:t>
      </w:r>
      <w:r w:rsidR="00783311" w:rsidRPr="002F18C9">
        <w:rPr>
          <w:rFonts w:eastAsia="Times New Roman" w:cs="Times New Roman"/>
          <w:sz w:val="28"/>
          <w:szCs w:val="28"/>
          <w:lang w:val="vi-VN"/>
        </w:rPr>
        <w:t>A</w:t>
      </w:r>
      <w:r w:rsidRPr="002F18C9">
        <w:rPr>
          <w:rFonts w:eastAsia="Times New Roman" w:cs="Times New Roman"/>
          <w:sz w:val="28"/>
          <w:szCs w:val="28"/>
          <w:lang w:val="vi-VN"/>
        </w:rPr>
        <w:t xml:space="preserve">n toàn bắt đầu từ ý thức </w:t>
      </w:r>
      <w:r w:rsidR="00E35E22" w:rsidRPr="00E35E22">
        <w:rPr>
          <w:rFonts w:eastAsia="Times New Roman" w:cs="Times New Roman"/>
          <w:sz w:val="28"/>
          <w:szCs w:val="28"/>
          <w:lang w:val="vi-VN"/>
        </w:rPr>
        <w:t>-</w:t>
      </w:r>
      <w:r w:rsidRPr="002F18C9">
        <w:rPr>
          <w:rFonts w:eastAsia="Times New Roman" w:cs="Times New Roman"/>
          <w:sz w:val="28"/>
          <w:szCs w:val="28"/>
          <w:lang w:val="vi-VN"/>
        </w:rPr>
        <w:t xml:space="preserve"> </w:t>
      </w:r>
      <w:r w:rsidR="00783311" w:rsidRPr="002F18C9">
        <w:rPr>
          <w:rFonts w:eastAsia="Times New Roman" w:cs="Times New Roman"/>
          <w:sz w:val="28"/>
          <w:szCs w:val="28"/>
          <w:lang w:val="vi-VN"/>
        </w:rPr>
        <w:t>P</w:t>
      </w:r>
      <w:r w:rsidRPr="002F18C9">
        <w:rPr>
          <w:rFonts w:eastAsia="Times New Roman" w:cs="Times New Roman"/>
          <w:sz w:val="28"/>
          <w:szCs w:val="28"/>
          <w:lang w:val="vi-VN"/>
        </w:rPr>
        <w:t>hát triển gắn liền với trách nhiệm xã hội.</w:t>
      </w:r>
    </w:p>
    <w:p w14:paraId="42AC7E00" w14:textId="4FCF4D4E" w:rsidR="00BD2FAA" w:rsidRPr="00C877AF" w:rsidRDefault="00783311" w:rsidP="003838B7">
      <w:pPr>
        <w:spacing w:before="120" w:after="0" w:line="360" w:lineRule="exact"/>
        <w:ind w:firstLine="567"/>
        <w:jc w:val="center"/>
        <w:outlineLvl w:val="2"/>
        <w:rPr>
          <w:rFonts w:eastAsia="Times New Roman" w:cs="Times New Roman"/>
          <w:b/>
          <w:bCs/>
          <w:sz w:val="28"/>
          <w:szCs w:val="28"/>
          <w:lang w:val="vi-VN"/>
        </w:rPr>
      </w:pPr>
      <w:r w:rsidRPr="002F18C9">
        <w:rPr>
          <w:rFonts w:eastAsia="Times New Roman" w:cs="Times New Roman"/>
          <w:b/>
          <w:bCs/>
          <w:sz w:val="28"/>
          <w:szCs w:val="28"/>
          <w:lang w:val="vi-VN"/>
        </w:rPr>
        <w:t xml:space="preserve">Trách nhiệm của đảng viên </w:t>
      </w:r>
      <w:r>
        <w:rPr>
          <w:rFonts w:eastAsia="Times New Roman" w:cs="Times New Roman"/>
          <w:b/>
          <w:bCs/>
          <w:sz w:val="28"/>
          <w:szCs w:val="28"/>
          <w:lang w:val="vi-VN"/>
        </w:rPr>
        <w:t>Công ty T</w:t>
      </w:r>
      <w:r w:rsidRPr="002F18C9">
        <w:rPr>
          <w:rFonts w:eastAsia="Times New Roman" w:cs="Times New Roman"/>
          <w:b/>
          <w:bCs/>
          <w:sz w:val="28"/>
          <w:szCs w:val="28"/>
          <w:lang w:val="vi-VN"/>
        </w:rPr>
        <w:t>hủy điện Đồng Nai 5</w:t>
      </w:r>
      <w:r>
        <w:rPr>
          <w:rFonts w:eastAsia="Times New Roman" w:cs="Times New Roman"/>
          <w:b/>
          <w:bCs/>
          <w:sz w:val="28"/>
          <w:szCs w:val="28"/>
          <w:lang w:val="vi-VN"/>
        </w:rPr>
        <w:t xml:space="preserve"> </w:t>
      </w:r>
      <w:r w:rsidR="00E35E22" w:rsidRPr="00E35E22">
        <w:rPr>
          <w:rFonts w:eastAsia="Times New Roman" w:cs="Times New Roman"/>
          <w:b/>
          <w:bCs/>
          <w:sz w:val="28"/>
          <w:szCs w:val="28"/>
          <w:lang w:val="vi-VN"/>
        </w:rPr>
        <w:t>-</w:t>
      </w:r>
      <w:r>
        <w:rPr>
          <w:rFonts w:eastAsia="Times New Roman" w:cs="Times New Roman"/>
          <w:b/>
          <w:bCs/>
          <w:sz w:val="28"/>
          <w:szCs w:val="28"/>
          <w:lang w:val="vi-VN"/>
        </w:rPr>
        <w:t xml:space="preserve"> TKV</w:t>
      </w:r>
    </w:p>
    <w:p w14:paraId="6E6A8E4E" w14:textId="5ED58CFD" w:rsidR="00BD2FAA" w:rsidRPr="00034BAB" w:rsidRDefault="00BD2FAA" w:rsidP="003838B7">
      <w:pPr>
        <w:spacing w:before="120" w:after="0" w:line="360" w:lineRule="exact"/>
        <w:ind w:firstLine="567"/>
        <w:jc w:val="both"/>
        <w:rPr>
          <w:rFonts w:eastAsia="Times New Roman" w:cs="Times New Roman"/>
          <w:sz w:val="28"/>
          <w:szCs w:val="28"/>
          <w:lang w:val="vi-VN"/>
        </w:rPr>
      </w:pPr>
      <w:r w:rsidRPr="00034BAB">
        <w:rPr>
          <w:rFonts w:eastAsia="Times New Roman" w:cs="Times New Roman"/>
          <w:sz w:val="28"/>
          <w:szCs w:val="28"/>
          <w:lang w:val="vi-VN"/>
        </w:rPr>
        <w:t>Mỗi đảng viên trong Đảng bộ Công ty Thủy điện Đồng Nai 5</w:t>
      </w:r>
      <w:r w:rsidR="00783311" w:rsidRPr="004C75BD">
        <w:rPr>
          <w:rFonts w:eastAsia="Times New Roman" w:cs="Times New Roman"/>
          <w:sz w:val="28"/>
          <w:szCs w:val="28"/>
          <w:lang w:val="vi-VN"/>
        </w:rPr>
        <w:t xml:space="preserve"> -</w:t>
      </w:r>
      <w:r w:rsidR="00E35E22" w:rsidRPr="00E35E22">
        <w:rPr>
          <w:rFonts w:eastAsia="Times New Roman" w:cs="Times New Roman"/>
          <w:sz w:val="28"/>
          <w:szCs w:val="28"/>
          <w:lang w:val="vi-VN"/>
        </w:rPr>
        <w:t xml:space="preserve"> </w:t>
      </w:r>
      <w:r w:rsidR="00783311" w:rsidRPr="004C75BD">
        <w:rPr>
          <w:rFonts w:eastAsia="Times New Roman" w:cs="Times New Roman"/>
          <w:sz w:val="28"/>
          <w:szCs w:val="28"/>
          <w:lang w:val="vi-VN"/>
        </w:rPr>
        <w:t>TKV</w:t>
      </w:r>
      <w:r w:rsidRPr="00034BAB">
        <w:rPr>
          <w:rFonts w:eastAsia="Times New Roman" w:cs="Times New Roman"/>
          <w:sz w:val="28"/>
          <w:szCs w:val="28"/>
          <w:lang w:val="vi-VN"/>
        </w:rPr>
        <w:t xml:space="preserve"> đều nhận thức sâu sắc rằng, bảo đảm an toàn, vệ sinh lao động, PCCC, bảo vệ môi trường và phòng chống thiên tai không chỉ là nhiệm vụ sản xuất, mà còn là trách nhiệm chính trị, đạo đức cách mạng và danh dự của người đảng viên.</w:t>
      </w:r>
    </w:p>
    <w:p w14:paraId="08E22B0B" w14:textId="5535E7D6" w:rsidR="00BD2FAA" w:rsidRPr="002F18C9" w:rsidRDefault="00783311" w:rsidP="003838B7">
      <w:pPr>
        <w:spacing w:before="120" w:after="0" w:line="360" w:lineRule="exact"/>
        <w:ind w:firstLine="567"/>
        <w:jc w:val="both"/>
        <w:rPr>
          <w:rFonts w:eastAsia="Times New Roman" w:cs="Times New Roman"/>
          <w:spacing w:val="-4"/>
          <w:sz w:val="28"/>
          <w:szCs w:val="28"/>
          <w:lang w:val="vi-VN"/>
        </w:rPr>
      </w:pPr>
      <w:r w:rsidRPr="002F18C9">
        <w:rPr>
          <w:rFonts w:eastAsia="Times New Roman" w:cs="Times New Roman"/>
          <w:spacing w:val="-4"/>
          <w:sz w:val="28"/>
          <w:szCs w:val="28"/>
          <w:lang w:val="vi-VN"/>
        </w:rPr>
        <w:t>Một</w:t>
      </w:r>
      <w:r w:rsidRPr="00EB04FA">
        <w:rPr>
          <w:rFonts w:eastAsia="Times New Roman" w:cs="Times New Roman"/>
          <w:spacing w:val="-4"/>
          <w:sz w:val="28"/>
          <w:szCs w:val="28"/>
          <w:lang w:val="vi-VN"/>
        </w:rPr>
        <w:t xml:space="preserve"> là: </w:t>
      </w:r>
      <w:r w:rsidR="00BD2FAA" w:rsidRPr="002F18C9">
        <w:rPr>
          <w:rFonts w:eastAsia="Times New Roman" w:cs="Times New Roman"/>
          <w:spacing w:val="-4"/>
          <w:sz w:val="28"/>
          <w:szCs w:val="28"/>
          <w:lang w:val="vi-VN"/>
        </w:rPr>
        <w:t>Gương mẫu, tiên phong trong thực hiện nhiệm vụMỗi đảng viên luôn đi đầu trong việc chấp hành quy trình kỹ thuật, sử dụng đúng trang bị bảo hộ, tuân thủ quy định an toàn, phòng cháy chữa cháy và bảo vệ môi trường. Họ chính là những tấm gương trực tiếp lan tỏa tinh thần “An toàn là trên hết” đến mọi người lao động.</w:t>
      </w:r>
    </w:p>
    <w:p w14:paraId="6F564578" w14:textId="77777777" w:rsidR="004C75BD" w:rsidRPr="002F18C9" w:rsidRDefault="00783311" w:rsidP="003838B7">
      <w:pPr>
        <w:spacing w:before="120" w:after="0" w:line="360" w:lineRule="exact"/>
        <w:ind w:firstLine="567"/>
        <w:jc w:val="both"/>
        <w:rPr>
          <w:rFonts w:eastAsia="Times New Roman" w:cs="Times New Roman"/>
          <w:sz w:val="28"/>
          <w:szCs w:val="28"/>
          <w:lang w:val="vi-VN"/>
        </w:rPr>
      </w:pPr>
      <w:r w:rsidRPr="002F18C9">
        <w:rPr>
          <w:rFonts w:eastAsia="Times New Roman" w:cs="Times New Roman"/>
          <w:sz w:val="28"/>
          <w:szCs w:val="28"/>
          <w:lang w:val="vi-VN"/>
        </w:rPr>
        <w:t>Hai</w:t>
      </w:r>
      <w:r w:rsidRPr="004C75BD">
        <w:rPr>
          <w:rFonts w:eastAsia="Times New Roman" w:cs="Times New Roman"/>
          <w:sz w:val="28"/>
          <w:szCs w:val="28"/>
          <w:lang w:val="vi-VN"/>
        </w:rPr>
        <w:t xml:space="preserve"> là: </w:t>
      </w:r>
      <w:r w:rsidR="00BD2FAA" w:rsidRPr="002F18C9">
        <w:rPr>
          <w:rFonts w:eastAsia="Times New Roman" w:cs="Times New Roman"/>
          <w:sz w:val="28"/>
          <w:szCs w:val="28"/>
          <w:lang w:val="vi-VN"/>
        </w:rPr>
        <w:t>Chủ động tham mưu, kiểm tra và giám sát</w:t>
      </w:r>
      <w:r w:rsidR="004C75BD" w:rsidRPr="004C75BD">
        <w:rPr>
          <w:rFonts w:eastAsia="Times New Roman" w:cs="Times New Roman"/>
          <w:sz w:val="28"/>
          <w:szCs w:val="28"/>
          <w:lang w:val="vi-VN"/>
        </w:rPr>
        <w:t xml:space="preserve"> </w:t>
      </w:r>
      <w:r w:rsidR="00BD2FAA" w:rsidRPr="002F18C9">
        <w:rPr>
          <w:rFonts w:eastAsia="Times New Roman" w:cs="Times New Roman"/>
          <w:sz w:val="28"/>
          <w:szCs w:val="28"/>
          <w:lang w:val="vi-VN"/>
        </w:rPr>
        <w:t>Đảng viên không chỉ thực hiện mà còn là lực lượng nòng cốt trong việc kiểm tra, giám sát an toàn tại các tổ sản xuất; kịp thời phát hiện, báo cáo, đề xuất biện pháp khắc phục nguy cơ mất an toàn, góp phần bảo đảm hoạt động của nhà máy ổn định, hiệu quả.</w:t>
      </w:r>
    </w:p>
    <w:p w14:paraId="1996035B" w14:textId="68F7FE0A" w:rsidR="00BD2FAA" w:rsidRPr="002F18C9" w:rsidRDefault="004C75BD" w:rsidP="003838B7">
      <w:pPr>
        <w:spacing w:before="120" w:after="0" w:line="360" w:lineRule="exact"/>
        <w:ind w:firstLine="567"/>
        <w:jc w:val="both"/>
        <w:rPr>
          <w:rFonts w:eastAsia="Times New Roman" w:cs="Times New Roman"/>
          <w:sz w:val="28"/>
          <w:szCs w:val="28"/>
          <w:lang w:val="vi-VN"/>
        </w:rPr>
      </w:pPr>
      <w:r w:rsidRPr="002F18C9">
        <w:rPr>
          <w:rFonts w:eastAsia="Times New Roman" w:cs="Times New Roman"/>
          <w:sz w:val="28"/>
          <w:szCs w:val="28"/>
          <w:lang w:val="vi-VN"/>
        </w:rPr>
        <w:t>Ba</w:t>
      </w:r>
      <w:r w:rsidRPr="004C75BD">
        <w:rPr>
          <w:rFonts w:eastAsia="Times New Roman" w:cs="Times New Roman"/>
          <w:sz w:val="28"/>
          <w:szCs w:val="28"/>
          <w:lang w:val="vi-VN"/>
        </w:rPr>
        <w:t xml:space="preserve"> là: </w:t>
      </w:r>
      <w:r w:rsidR="00BD2FAA" w:rsidRPr="002F18C9">
        <w:rPr>
          <w:rFonts w:eastAsia="Times New Roman" w:cs="Times New Roman"/>
          <w:sz w:val="28"/>
          <w:szCs w:val="28"/>
          <w:lang w:val="vi-VN"/>
        </w:rPr>
        <w:t>Lan tỏa văn hóa an toàn và tinh thần trách nhiệm cộng đồng</w:t>
      </w:r>
      <w:r w:rsidR="00E35E22" w:rsidRPr="00E35E22">
        <w:rPr>
          <w:rFonts w:eastAsia="Times New Roman" w:cs="Times New Roman"/>
          <w:sz w:val="28"/>
          <w:szCs w:val="28"/>
          <w:lang w:val="vi-VN"/>
        </w:rPr>
        <w:t xml:space="preserve">. </w:t>
      </w:r>
      <w:r w:rsidR="00BD2FAA" w:rsidRPr="002F18C9">
        <w:rPr>
          <w:rFonts w:eastAsia="Times New Roman" w:cs="Times New Roman"/>
          <w:sz w:val="28"/>
          <w:szCs w:val="28"/>
          <w:lang w:val="vi-VN"/>
        </w:rPr>
        <w:t>Với tinh thần tiên phong, đảng viên Đồng Nai 5 tích cực tuyên truyền, vận động đồng nghiệp và người dân vùng hạ du cùng nâng cao ý thức bảo vệ môi trường, chủ động ứng phó với thiên tai, xây dựng hình ảnh người đảng viên “vừa hồng, vừa chuyên” trong thời đại mới.</w:t>
      </w:r>
    </w:p>
    <w:p w14:paraId="0E2E931D" w14:textId="1745AE69" w:rsidR="00BD2FAA" w:rsidRPr="00034BAB" w:rsidRDefault="00BD2FAA" w:rsidP="003838B7">
      <w:pPr>
        <w:spacing w:before="120" w:after="0" w:line="360" w:lineRule="exact"/>
        <w:ind w:firstLine="567"/>
        <w:jc w:val="both"/>
        <w:rPr>
          <w:rFonts w:eastAsia="Times New Roman" w:cs="Times New Roman"/>
          <w:sz w:val="28"/>
          <w:szCs w:val="28"/>
          <w:lang w:val="vi-VN"/>
        </w:rPr>
      </w:pPr>
      <w:r w:rsidRPr="002F18C9">
        <w:rPr>
          <w:rFonts w:eastAsia="Times New Roman" w:cs="Times New Roman"/>
          <w:sz w:val="28"/>
          <w:szCs w:val="28"/>
          <w:lang w:val="vi-VN"/>
        </w:rPr>
        <w:t xml:space="preserve">Nhờ tinh thần gương mẫu và ý thức trách nhiệm cao của đội ngũ đảng viên, công tác an toàn, môi trường và phòng chống thiên tai tại Đồng Nai 5 luôn đạt kết quả cao, trở thành nét đẹp văn hóa đặc trưng của doanh nghiệp và niềm tự hào của Đảng </w:t>
      </w:r>
      <w:r w:rsidR="00EB04FA" w:rsidRPr="002F18C9">
        <w:rPr>
          <w:rFonts w:eastAsia="Times New Roman" w:cs="Times New Roman"/>
          <w:sz w:val="28"/>
          <w:szCs w:val="28"/>
          <w:lang w:val="vi-VN"/>
        </w:rPr>
        <w:t>bộ</w:t>
      </w:r>
      <w:r w:rsidR="00EB04FA">
        <w:rPr>
          <w:rFonts w:eastAsia="Times New Roman" w:cs="Times New Roman"/>
          <w:sz w:val="28"/>
          <w:szCs w:val="28"/>
          <w:lang w:val="vi-VN"/>
        </w:rPr>
        <w:t xml:space="preserve">; </w:t>
      </w:r>
      <w:r w:rsidRPr="002F18C9">
        <w:rPr>
          <w:rFonts w:eastAsia="Times New Roman" w:cs="Times New Roman"/>
          <w:sz w:val="28"/>
          <w:szCs w:val="28"/>
          <w:lang w:val="vi-VN"/>
        </w:rPr>
        <w:t xml:space="preserve">Mười năm </w:t>
      </w:r>
      <w:r w:rsidR="00E35E22" w:rsidRPr="00E35E22">
        <w:rPr>
          <w:rFonts w:eastAsia="Times New Roman" w:cs="Times New Roman"/>
          <w:sz w:val="28"/>
          <w:szCs w:val="28"/>
          <w:lang w:val="vi-VN"/>
        </w:rPr>
        <w:t>-</w:t>
      </w:r>
      <w:r w:rsidRPr="002F18C9">
        <w:rPr>
          <w:rFonts w:eastAsia="Times New Roman" w:cs="Times New Roman"/>
          <w:sz w:val="28"/>
          <w:szCs w:val="28"/>
          <w:lang w:val="vi-VN"/>
        </w:rPr>
        <w:t xml:space="preserve"> một chặng đường chưa dài, nhưng đủ để khẳng định bản lĩnh, trí tuệ và tinh thần trách nhiệm của tập thể cán bộ, đảng viên, người lao động Thủy điện Đồng Nai 5.</w:t>
      </w:r>
      <w:r w:rsidR="004C75BD" w:rsidRPr="004C75BD">
        <w:rPr>
          <w:rFonts w:eastAsia="Times New Roman" w:cs="Times New Roman"/>
          <w:sz w:val="28"/>
          <w:szCs w:val="28"/>
          <w:lang w:val="vi-VN"/>
        </w:rPr>
        <w:t xml:space="preserve"> </w:t>
      </w:r>
      <w:r w:rsidRPr="00034BAB">
        <w:rPr>
          <w:rFonts w:eastAsia="Times New Roman" w:cs="Times New Roman"/>
          <w:sz w:val="28"/>
          <w:szCs w:val="28"/>
          <w:lang w:val="vi-VN"/>
        </w:rPr>
        <w:t>Thành công trong công tác ATVSLĐ, PCCC, bảo vệ môi trường và phòng chống thiên tai chính là biểu hiện sinh động của vai trò lãnh đạo của Đảng trong doanh nghiệp nhà nước thời kỳ đổi mới.</w:t>
      </w:r>
    </w:p>
    <w:p w14:paraId="2BCE85E5" w14:textId="0AB85B1A" w:rsidR="00BD2FAA" w:rsidRDefault="00BD2FAA" w:rsidP="003838B7">
      <w:pPr>
        <w:spacing w:before="120" w:after="0" w:line="360" w:lineRule="exact"/>
        <w:ind w:firstLine="567"/>
        <w:jc w:val="both"/>
        <w:rPr>
          <w:rFonts w:eastAsia="Times New Roman" w:cs="Times New Roman"/>
          <w:sz w:val="28"/>
          <w:szCs w:val="28"/>
        </w:rPr>
      </w:pPr>
      <w:r w:rsidRPr="002F18C9">
        <w:rPr>
          <w:rFonts w:eastAsia="Times New Roman" w:cs="Times New Roman"/>
          <w:sz w:val="28"/>
          <w:szCs w:val="28"/>
          <w:lang w:val="vi-VN"/>
        </w:rPr>
        <w:t xml:space="preserve">Thủy điện Đồng Nai 5 hôm nay không chỉ phát sáng nguồn năng lượng xanh, mà còn lan tỏa nguồn năng lượng niềm tin </w:t>
      </w:r>
      <w:r w:rsidR="00E35E22" w:rsidRPr="00E35E22">
        <w:rPr>
          <w:rFonts w:eastAsia="Times New Roman" w:cs="Times New Roman"/>
          <w:sz w:val="28"/>
          <w:szCs w:val="28"/>
          <w:lang w:val="vi-VN"/>
        </w:rPr>
        <w:t>-</w:t>
      </w:r>
      <w:r w:rsidRPr="002F18C9">
        <w:rPr>
          <w:rFonts w:eastAsia="Times New Roman" w:cs="Times New Roman"/>
          <w:sz w:val="28"/>
          <w:szCs w:val="28"/>
          <w:lang w:val="vi-VN"/>
        </w:rPr>
        <w:t xml:space="preserve"> an toàn </w:t>
      </w:r>
      <w:r w:rsidR="00E35E22" w:rsidRPr="00E35E22">
        <w:rPr>
          <w:rFonts w:eastAsia="Times New Roman" w:cs="Times New Roman"/>
          <w:sz w:val="28"/>
          <w:szCs w:val="28"/>
          <w:lang w:val="vi-VN"/>
        </w:rPr>
        <w:t>-</w:t>
      </w:r>
      <w:r w:rsidRPr="002F18C9">
        <w:rPr>
          <w:rFonts w:eastAsia="Times New Roman" w:cs="Times New Roman"/>
          <w:sz w:val="28"/>
          <w:szCs w:val="28"/>
          <w:lang w:val="vi-VN"/>
        </w:rPr>
        <w:t xml:space="preserve"> phát triển bền vững, góp phần xây dựng đất nước giàu đẹp, văn minh.</w:t>
      </w:r>
      <w:r w:rsidR="00EB04FA">
        <w:rPr>
          <w:rFonts w:eastAsia="Times New Roman" w:cs="Times New Roman"/>
          <w:sz w:val="28"/>
          <w:szCs w:val="28"/>
          <w:lang w:val="vi-VN"/>
        </w:rPr>
        <w:t>/</w:t>
      </w:r>
    </w:p>
    <w:p w14:paraId="66A3D980" w14:textId="77777777" w:rsidR="00425D22" w:rsidRPr="001851F2" w:rsidRDefault="00425D22" w:rsidP="003838B7">
      <w:pPr>
        <w:spacing w:before="120" w:after="0" w:line="360" w:lineRule="exact"/>
        <w:ind w:firstLine="720"/>
        <w:jc w:val="center"/>
        <w:rPr>
          <w:b/>
          <w:iCs/>
          <w:color w:val="000000" w:themeColor="text1"/>
          <w:sz w:val="28"/>
          <w:szCs w:val="28"/>
        </w:rPr>
      </w:pPr>
    </w:p>
    <w:sectPr w:rsidR="00425D22" w:rsidRPr="001851F2" w:rsidSect="003838B7">
      <w:headerReference w:type="default" r:id="rId8"/>
      <w:pgSz w:w="11907" w:h="16840" w:code="9"/>
      <w:pgMar w:top="851" w:right="927" w:bottom="709" w:left="1701" w:header="720" w:footer="3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91DE" w14:textId="77777777" w:rsidR="00853493" w:rsidRDefault="00853493" w:rsidP="001127EA">
      <w:pPr>
        <w:spacing w:after="0" w:line="240" w:lineRule="auto"/>
      </w:pPr>
      <w:r>
        <w:separator/>
      </w:r>
    </w:p>
  </w:endnote>
  <w:endnote w:type="continuationSeparator" w:id="0">
    <w:p w14:paraId="75B86820" w14:textId="77777777" w:rsidR="00853493" w:rsidRDefault="00853493" w:rsidP="0011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747F" w14:textId="77777777" w:rsidR="00853493" w:rsidRDefault="00853493" w:rsidP="001127EA">
      <w:pPr>
        <w:spacing w:after="0" w:line="240" w:lineRule="auto"/>
      </w:pPr>
      <w:r>
        <w:separator/>
      </w:r>
    </w:p>
  </w:footnote>
  <w:footnote w:type="continuationSeparator" w:id="0">
    <w:p w14:paraId="2F193B94" w14:textId="77777777" w:rsidR="00853493" w:rsidRDefault="00853493" w:rsidP="0011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590419"/>
      <w:docPartObj>
        <w:docPartGallery w:val="Page Numbers (Top of Page)"/>
        <w:docPartUnique/>
      </w:docPartObj>
    </w:sdtPr>
    <w:sdtEndPr>
      <w:rPr>
        <w:noProof/>
      </w:rPr>
    </w:sdtEndPr>
    <w:sdtContent>
      <w:p w14:paraId="48A54F08" w14:textId="4B64B232" w:rsidR="003838B7" w:rsidRDefault="003838B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DFC998" w14:textId="77777777" w:rsidR="003838B7" w:rsidRDefault="00383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B77"/>
    <w:multiLevelType w:val="multilevel"/>
    <w:tmpl w:val="AF02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54235"/>
    <w:multiLevelType w:val="hybridMultilevel"/>
    <w:tmpl w:val="777A1E8E"/>
    <w:lvl w:ilvl="0" w:tplc="C95A2FC8">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4066BBE"/>
    <w:multiLevelType w:val="multilevel"/>
    <w:tmpl w:val="5348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E223C"/>
    <w:multiLevelType w:val="multilevel"/>
    <w:tmpl w:val="FEBAB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127B75"/>
    <w:multiLevelType w:val="multilevel"/>
    <w:tmpl w:val="3A74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0428F"/>
    <w:multiLevelType w:val="hybridMultilevel"/>
    <w:tmpl w:val="57329828"/>
    <w:lvl w:ilvl="0" w:tplc="A9D03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3759D"/>
    <w:multiLevelType w:val="hybridMultilevel"/>
    <w:tmpl w:val="149E46D0"/>
    <w:lvl w:ilvl="0" w:tplc="2C1EE5F8">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6C2A4F7D"/>
    <w:multiLevelType w:val="multilevel"/>
    <w:tmpl w:val="444C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1906605">
    <w:abstractNumId w:val="5"/>
  </w:num>
  <w:num w:numId="2" w16cid:durableId="1746682529">
    <w:abstractNumId w:val="2"/>
  </w:num>
  <w:num w:numId="3" w16cid:durableId="730926764">
    <w:abstractNumId w:val="0"/>
  </w:num>
  <w:num w:numId="4" w16cid:durableId="18901271">
    <w:abstractNumId w:val="7"/>
  </w:num>
  <w:num w:numId="5" w16cid:durableId="1162357364">
    <w:abstractNumId w:val="6"/>
  </w:num>
  <w:num w:numId="6" w16cid:durableId="734469139">
    <w:abstractNumId w:val="1"/>
  </w:num>
  <w:num w:numId="7" w16cid:durableId="823204204">
    <w:abstractNumId w:val="4"/>
  </w:num>
  <w:num w:numId="8" w16cid:durableId="1910533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8"/>
    <w:rsid w:val="00034BAB"/>
    <w:rsid w:val="000639E9"/>
    <w:rsid w:val="000D061E"/>
    <w:rsid w:val="000E6B3B"/>
    <w:rsid w:val="001127EA"/>
    <w:rsid w:val="001219E6"/>
    <w:rsid w:val="00133181"/>
    <w:rsid w:val="00150044"/>
    <w:rsid w:val="001851F2"/>
    <w:rsid w:val="001A0B67"/>
    <w:rsid w:val="001C405A"/>
    <w:rsid w:val="00201968"/>
    <w:rsid w:val="00232F99"/>
    <w:rsid w:val="00244EA5"/>
    <w:rsid w:val="002561FB"/>
    <w:rsid w:val="00262C5D"/>
    <w:rsid w:val="00275AEF"/>
    <w:rsid w:val="00290C86"/>
    <w:rsid w:val="002A31A8"/>
    <w:rsid w:val="002F18C9"/>
    <w:rsid w:val="003047CC"/>
    <w:rsid w:val="00346A1C"/>
    <w:rsid w:val="00363297"/>
    <w:rsid w:val="003838B7"/>
    <w:rsid w:val="003969D4"/>
    <w:rsid w:val="003A6A7A"/>
    <w:rsid w:val="003D72FD"/>
    <w:rsid w:val="0041275C"/>
    <w:rsid w:val="00425D22"/>
    <w:rsid w:val="004329CE"/>
    <w:rsid w:val="00446AD5"/>
    <w:rsid w:val="0047145B"/>
    <w:rsid w:val="004752BE"/>
    <w:rsid w:val="00492B32"/>
    <w:rsid w:val="00493FA0"/>
    <w:rsid w:val="004C75BD"/>
    <w:rsid w:val="004D20C0"/>
    <w:rsid w:val="004D3990"/>
    <w:rsid w:val="005137AB"/>
    <w:rsid w:val="005500B0"/>
    <w:rsid w:val="005D3741"/>
    <w:rsid w:val="005E08F4"/>
    <w:rsid w:val="005F7CFA"/>
    <w:rsid w:val="0063360E"/>
    <w:rsid w:val="0063632E"/>
    <w:rsid w:val="0064545A"/>
    <w:rsid w:val="00655499"/>
    <w:rsid w:val="00682659"/>
    <w:rsid w:val="00687C28"/>
    <w:rsid w:val="006A21D7"/>
    <w:rsid w:val="006A3E39"/>
    <w:rsid w:val="006D5E09"/>
    <w:rsid w:val="006E2630"/>
    <w:rsid w:val="007051EF"/>
    <w:rsid w:val="00723013"/>
    <w:rsid w:val="00750D38"/>
    <w:rsid w:val="007533E8"/>
    <w:rsid w:val="00783311"/>
    <w:rsid w:val="007B475E"/>
    <w:rsid w:val="007C6BEA"/>
    <w:rsid w:val="007E4D8C"/>
    <w:rsid w:val="00835520"/>
    <w:rsid w:val="00847B08"/>
    <w:rsid w:val="008502FC"/>
    <w:rsid w:val="00853493"/>
    <w:rsid w:val="00856370"/>
    <w:rsid w:val="00892C0A"/>
    <w:rsid w:val="008B2943"/>
    <w:rsid w:val="008C296A"/>
    <w:rsid w:val="008C6445"/>
    <w:rsid w:val="00970F20"/>
    <w:rsid w:val="00971324"/>
    <w:rsid w:val="00991A7D"/>
    <w:rsid w:val="00A01A33"/>
    <w:rsid w:val="00A053E1"/>
    <w:rsid w:val="00A0556D"/>
    <w:rsid w:val="00A236C1"/>
    <w:rsid w:val="00A62942"/>
    <w:rsid w:val="00A7240A"/>
    <w:rsid w:val="00A74914"/>
    <w:rsid w:val="00A9569D"/>
    <w:rsid w:val="00AA6C3C"/>
    <w:rsid w:val="00AB2462"/>
    <w:rsid w:val="00AE52EF"/>
    <w:rsid w:val="00B21E60"/>
    <w:rsid w:val="00B2209C"/>
    <w:rsid w:val="00B26D6E"/>
    <w:rsid w:val="00B341C2"/>
    <w:rsid w:val="00BD2FAA"/>
    <w:rsid w:val="00BF3D71"/>
    <w:rsid w:val="00BF4FE8"/>
    <w:rsid w:val="00C130E5"/>
    <w:rsid w:val="00C738D6"/>
    <w:rsid w:val="00C775EB"/>
    <w:rsid w:val="00C849DC"/>
    <w:rsid w:val="00C864C4"/>
    <w:rsid w:val="00CA7B86"/>
    <w:rsid w:val="00CC7EEF"/>
    <w:rsid w:val="00CD02E1"/>
    <w:rsid w:val="00CD422A"/>
    <w:rsid w:val="00CE1A8A"/>
    <w:rsid w:val="00CE6A7F"/>
    <w:rsid w:val="00D31186"/>
    <w:rsid w:val="00D4575F"/>
    <w:rsid w:val="00D57371"/>
    <w:rsid w:val="00D61A12"/>
    <w:rsid w:val="00D67E98"/>
    <w:rsid w:val="00D849E9"/>
    <w:rsid w:val="00D94EFF"/>
    <w:rsid w:val="00DB044E"/>
    <w:rsid w:val="00DF69F2"/>
    <w:rsid w:val="00E17E3B"/>
    <w:rsid w:val="00E25F3F"/>
    <w:rsid w:val="00E31E59"/>
    <w:rsid w:val="00E3336A"/>
    <w:rsid w:val="00E35E22"/>
    <w:rsid w:val="00E55091"/>
    <w:rsid w:val="00EA0727"/>
    <w:rsid w:val="00EB04FA"/>
    <w:rsid w:val="00EB2344"/>
    <w:rsid w:val="00EC19D7"/>
    <w:rsid w:val="00EC7043"/>
    <w:rsid w:val="00ED7C97"/>
    <w:rsid w:val="00EE16D6"/>
    <w:rsid w:val="00EE55B8"/>
    <w:rsid w:val="00F064A8"/>
    <w:rsid w:val="00F73026"/>
    <w:rsid w:val="00F85494"/>
    <w:rsid w:val="00F916C3"/>
    <w:rsid w:val="00F952F6"/>
    <w:rsid w:val="00F9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C68B9"/>
  <w15:docId w15:val="{1CF4740F-7A35-46C0-B241-6CAA6DE5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0E5"/>
    <w:rPr>
      <w:color w:val="0000FF"/>
      <w:u w:val="single"/>
    </w:rPr>
  </w:style>
  <w:style w:type="character" w:styleId="Emphasis">
    <w:name w:val="Emphasis"/>
    <w:basedOn w:val="DefaultParagraphFont"/>
    <w:uiPriority w:val="20"/>
    <w:qFormat/>
    <w:rsid w:val="00C130E5"/>
    <w:rPr>
      <w:i/>
      <w:iCs/>
    </w:rPr>
  </w:style>
  <w:style w:type="paragraph" w:styleId="NormalWeb">
    <w:name w:val="Normal (Web)"/>
    <w:basedOn w:val="Normal"/>
    <w:uiPriority w:val="99"/>
    <w:semiHidden/>
    <w:unhideWhenUsed/>
    <w:rsid w:val="005137A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137AB"/>
    <w:rPr>
      <w:b/>
      <w:bCs/>
    </w:rPr>
  </w:style>
  <w:style w:type="paragraph" w:styleId="BalloonText">
    <w:name w:val="Balloon Text"/>
    <w:basedOn w:val="Normal"/>
    <w:link w:val="BalloonTextChar"/>
    <w:uiPriority w:val="99"/>
    <w:semiHidden/>
    <w:unhideWhenUsed/>
    <w:rsid w:val="0011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7EA"/>
    <w:rPr>
      <w:rFonts w:ascii="Tahoma" w:hAnsi="Tahoma" w:cs="Tahoma"/>
      <w:sz w:val="16"/>
      <w:szCs w:val="16"/>
    </w:rPr>
  </w:style>
  <w:style w:type="paragraph" w:styleId="Header">
    <w:name w:val="header"/>
    <w:basedOn w:val="Normal"/>
    <w:link w:val="HeaderChar"/>
    <w:uiPriority w:val="99"/>
    <w:unhideWhenUsed/>
    <w:rsid w:val="00112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7EA"/>
  </w:style>
  <w:style w:type="paragraph" w:styleId="Footer">
    <w:name w:val="footer"/>
    <w:basedOn w:val="Normal"/>
    <w:link w:val="FooterChar"/>
    <w:uiPriority w:val="99"/>
    <w:unhideWhenUsed/>
    <w:rsid w:val="00112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7EA"/>
  </w:style>
  <w:style w:type="paragraph" w:styleId="ListParagraph">
    <w:name w:val="List Paragraph"/>
    <w:basedOn w:val="Normal"/>
    <w:uiPriority w:val="34"/>
    <w:qFormat/>
    <w:rsid w:val="00991A7D"/>
    <w:pPr>
      <w:ind w:left="720"/>
      <w:contextualSpacing/>
    </w:pPr>
    <w:rPr>
      <w:rFonts w:asciiTheme="minorHAnsi" w:eastAsiaTheme="minorEastAsia" w:hAnsiTheme="minorHAnsi"/>
    </w:rPr>
  </w:style>
  <w:style w:type="character" w:customStyle="1" w:styleId="uv3um">
    <w:name w:val="uv3um"/>
    <w:basedOn w:val="DefaultParagraphFont"/>
    <w:rsid w:val="00F952F6"/>
  </w:style>
  <w:style w:type="paragraph" w:customStyle="1" w:styleId="k3ksmc">
    <w:name w:val="k3ksmc"/>
    <w:basedOn w:val="Normal"/>
    <w:rsid w:val="00F952F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8751">
      <w:bodyDiv w:val="1"/>
      <w:marLeft w:val="0"/>
      <w:marRight w:val="0"/>
      <w:marTop w:val="0"/>
      <w:marBottom w:val="0"/>
      <w:divBdr>
        <w:top w:val="none" w:sz="0" w:space="0" w:color="auto"/>
        <w:left w:val="none" w:sz="0" w:space="0" w:color="auto"/>
        <w:bottom w:val="none" w:sz="0" w:space="0" w:color="auto"/>
        <w:right w:val="none" w:sz="0" w:space="0" w:color="auto"/>
      </w:divBdr>
    </w:div>
    <w:div w:id="614361478">
      <w:bodyDiv w:val="1"/>
      <w:marLeft w:val="0"/>
      <w:marRight w:val="0"/>
      <w:marTop w:val="0"/>
      <w:marBottom w:val="0"/>
      <w:divBdr>
        <w:top w:val="none" w:sz="0" w:space="0" w:color="auto"/>
        <w:left w:val="none" w:sz="0" w:space="0" w:color="auto"/>
        <w:bottom w:val="none" w:sz="0" w:space="0" w:color="auto"/>
        <w:right w:val="none" w:sz="0" w:space="0" w:color="auto"/>
      </w:divBdr>
    </w:div>
    <w:div w:id="1102799362">
      <w:bodyDiv w:val="1"/>
      <w:marLeft w:val="0"/>
      <w:marRight w:val="0"/>
      <w:marTop w:val="0"/>
      <w:marBottom w:val="0"/>
      <w:divBdr>
        <w:top w:val="none" w:sz="0" w:space="0" w:color="auto"/>
        <w:left w:val="none" w:sz="0" w:space="0" w:color="auto"/>
        <w:bottom w:val="none" w:sz="0" w:space="0" w:color="auto"/>
        <w:right w:val="none" w:sz="0" w:space="0" w:color="auto"/>
      </w:divBdr>
    </w:div>
    <w:div w:id="1866018518">
      <w:bodyDiv w:val="1"/>
      <w:marLeft w:val="0"/>
      <w:marRight w:val="0"/>
      <w:marTop w:val="0"/>
      <w:marBottom w:val="0"/>
      <w:divBdr>
        <w:top w:val="none" w:sz="0" w:space="0" w:color="auto"/>
        <w:left w:val="none" w:sz="0" w:space="0" w:color="auto"/>
        <w:bottom w:val="none" w:sz="0" w:space="0" w:color="auto"/>
        <w:right w:val="none" w:sz="0" w:space="0" w:color="auto"/>
      </w:divBdr>
      <w:divsChild>
        <w:div w:id="506136173">
          <w:marLeft w:val="0"/>
          <w:marRight w:val="0"/>
          <w:marTop w:val="0"/>
          <w:marBottom w:val="0"/>
          <w:divBdr>
            <w:top w:val="none" w:sz="0" w:space="0" w:color="auto"/>
            <w:left w:val="none" w:sz="0" w:space="0" w:color="auto"/>
            <w:bottom w:val="none" w:sz="0" w:space="0" w:color="auto"/>
            <w:right w:val="none" w:sz="0" w:space="0" w:color="auto"/>
          </w:divBdr>
          <w:divsChild>
            <w:div w:id="1380327687">
              <w:marLeft w:val="0"/>
              <w:marRight w:val="0"/>
              <w:marTop w:val="0"/>
              <w:marBottom w:val="0"/>
              <w:divBdr>
                <w:top w:val="none" w:sz="0" w:space="0" w:color="auto"/>
                <w:left w:val="none" w:sz="0" w:space="0" w:color="auto"/>
                <w:bottom w:val="none" w:sz="0" w:space="0" w:color="auto"/>
                <w:right w:val="none" w:sz="0" w:space="0" w:color="auto"/>
              </w:divBdr>
              <w:divsChild>
                <w:div w:id="142704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8429543">
          <w:marLeft w:val="0"/>
          <w:marRight w:val="0"/>
          <w:marTop w:val="0"/>
          <w:marBottom w:val="0"/>
          <w:divBdr>
            <w:top w:val="none" w:sz="0" w:space="0" w:color="auto"/>
            <w:left w:val="none" w:sz="0" w:space="0" w:color="auto"/>
            <w:bottom w:val="none" w:sz="0" w:space="0" w:color="auto"/>
            <w:right w:val="none" w:sz="0" w:space="0" w:color="auto"/>
          </w:divBdr>
          <w:divsChild>
            <w:div w:id="344794142">
              <w:marLeft w:val="0"/>
              <w:marRight w:val="0"/>
              <w:marTop w:val="0"/>
              <w:marBottom w:val="0"/>
              <w:divBdr>
                <w:top w:val="none" w:sz="0" w:space="0" w:color="auto"/>
                <w:left w:val="none" w:sz="0" w:space="0" w:color="auto"/>
                <w:bottom w:val="none" w:sz="0" w:space="0" w:color="auto"/>
                <w:right w:val="none" w:sz="0" w:space="0" w:color="auto"/>
              </w:divBdr>
              <w:divsChild>
                <w:div w:id="4250336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8613717">
          <w:marLeft w:val="0"/>
          <w:marRight w:val="0"/>
          <w:marTop w:val="0"/>
          <w:marBottom w:val="0"/>
          <w:divBdr>
            <w:top w:val="none" w:sz="0" w:space="0" w:color="auto"/>
            <w:left w:val="none" w:sz="0" w:space="0" w:color="auto"/>
            <w:bottom w:val="none" w:sz="0" w:space="0" w:color="auto"/>
            <w:right w:val="none" w:sz="0" w:space="0" w:color="auto"/>
          </w:divBdr>
          <w:divsChild>
            <w:div w:id="3365842">
              <w:marLeft w:val="0"/>
              <w:marRight w:val="0"/>
              <w:marTop w:val="0"/>
              <w:marBottom w:val="0"/>
              <w:divBdr>
                <w:top w:val="none" w:sz="0" w:space="0" w:color="auto"/>
                <w:left w:val="none" w:sz="0" w:space="0" w:color="auto"/>
                <w:bottom w:val="none" w:sz="0" w:space="0" w:color="auto"/>
                <w:right w:val="none" w:sz="0" w:space="0" w:color="auto"/>
              </w:divBdr>
              <w:divsChild>
                <w:div w:id="431442002">
                  <w:marLeft w:val="0"/>
                  <w:marRight w:val="0"/>
                  <w:marTop w:val="0"/>
                  <w:marBottom w:val="0"/>
                  <w:divBdr>
                    <w:top w:val="none" w:sz="0" w:space="0" w:color="auto"/>
                    <w:left w:val="none" w:sz="0" w:space="0" w:color="auto"/>
                    <w:bottom w:val="none" w:sz="0" w:space="0" w:color="auto"/>
                    <w:right w:val="none" w:sz="0" w:space="0" w:color="auto"/>
                  </w:divBdr>
                  <w:divsChild>
                    <w:div w:id="1560747828">
                      <w:marLeft w:val="0"/>
                      <w:marRight w:val="0"/>
                      <w:marTop w:val="0"/>
                      <w:marBottom w:val="0"/>
                      <w:divBdr>
                        <w:top w:val="none" w:sz="0" w:space="0" w:color="auto"/>
                        <w:left w:val="none" w:sz="0" w:space="0" w:color="auto"/>
                        <w:bottom w:val="none" w:sz="0" w:space="0" w:color="auto"/>
                        <w:right w:val="none" w:sz="0" w:space="0" w:color="auto"/>
                      </w:divBdr>
                      <w:divsChild>
                        <w:div w:id="759103720">
                          <w:marLeft w:val="0"/>
                          <w:marRight w:val="0"/>
                          <w:marTop w:val="0"/>
                          <w:marBottom w:val="0"/>
                          <w:divBdr>
                            <w:top w:val="none" w:sz="0" w:space="0" w:color="auto"/>
                            <w:left w:val="none" w:sz="0" w:space="0" w:color="auto"/>
                            <w:bottom w:val="none" w:sz="0" w:space="0" w:color="auto"/>
                            <w:right w:val="none" w:sz="0" w:space="0" w:color="auto"/>
                          </w:divBdr>
                          <w:divsChild>
                            <w:div w:id="25447213">
                              <w:marLeft w:val="0"/>
                              <w:marRight w:val="0"/>
                              <w:marTop w:val="0"/>
                              <w:marBottom w:val="0"/>
                              <w:divBdr>
                                <w:top w:val="none" w:sz="0" w:space="0" w:color="auto"/>
                                <w:left w:val="none" w:sz="0" w:space="0" w:color="auto"/>
                                <w:bottom w:val="none" w:sz="0" w:space="0" w:color="auto"/>
                                <w:right w:val="none" w:sz="0" w:space="0" w:color="auto"/>
                              </w:divBdr>
                            </w:div>
                            <w:div w:id="5606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6034">
                  <w:marLeft w:val="0"/>
                  <w:marRight w:val="0"/>
                  <w:marTop w:val="0"/>
                  <w:marBottom w:val="0"/>
                  <w:divBdr>
                    <w:top w:val="none" w:sz="0" w:space="0" w:color="auto"/>
                    <w:left w:val="none" w:sz="0" w:space="0" w:color="auto"/>
                    <w:bottom w:val="none" w:sz="0" w:space="0" w:color="auto"/>
                    <w:right w:val="none" w:sz="0" w:space="0" w:color="auto"/>
                  </w:divBdr>
                  <w:divsChild>
                    <w:div w:id="745223030">
                      <w:marLeft w:val="0"/>
                      <w:marRight w:val="0"/>
                      <w:marTop w:val="0"/>
                      <w:marBottom w:val="0"/>
                      <w:divBdr>
                        <w:top w:val="none" w:sz="0" w:space="0" w:color="auto"/>
                        <w:left w:val="none" w:sz="0" w:space="0" w:color="auto"/>
                        <w:bottom w:val="none" w:sz="0" w:space="0" w:color="auto"/>
                        <w:right w:val="none" w:sz="0" w:space="0" w:color="auto"/>
                      </w:divBdr>
                      <w:divsChild>
                        <w:div w:id="858278304">
                          <w:marLeft w:val="0"/>
                          <w:marRight w:val="0"/>
                          <w:marTop w:val="0"/>
                          <w:marBottom w:val="0"/>
                          <w:divBdr>
                            <w:top w:val="none" w:sz="0" w:space="0" w:color="auto"/>
                            <w:left w:val="none" w:sz="0" w:space="0" w:color="auto"/>
                            <w:bottom w:val="none" w:sz="0" w:space="0" w:color="auto"/>
                            <w:right w:val="none" w:sz="0" w:space="0" w:color="auto"/>
                          </w:divBdr>
                          <w:divsChild>
                            <w:div w:id="181631549">
                              <w:marLeft w:val="0"/>
                              <w:marRight w:val="0"/>
                              <w:marTop w:val="0"/>
                              <w:marBottom w:val="0"/>
                              <w:divBdr>
                                <w:top w:val="none" w:sz="0" w:space="0" w:color="auto"/>
                                <w:left w:val="none" w:sz="0" w:space="0" w:color="auto"/>
                                <w:bottom w:val="none" w:sz="0" w:space="0" w:color="auto"/>
                                <w:right w:val="none" w:sz="0" w:space="0" w:color="auto"/>
                              </w:divBdr>
                            </w:div>
                            <w:div w:id="274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4589">
                  <w:marLeft w:val="0"/>
                  <w:marRight w:val="0"/>
                  <w:marTop w:val="0"/>
                  <w:marBottom w:val="0"/>
                  <w:divBdr>
                    <w:top w:val="none" w:sz="0" w:space="0" w:color="auto"/>
                    <w:left w:val="none" w:sz="0" w:space="0" w:color="auto"/>
                    <w:bottom w:val="none" w:sz="0" w:space="0" w:color="auto"/>
                    <w:right w:val="none" w:sz="0" w:space="0" w:color="auto"/>
                  </w:divBdr>
                  <w:divsChild>
                    <w:div w:id="666370677">
                      <w:marLeft w:val="0"/>
                      <w:marRight w:val="0"/>
                      <w:marTop w:val="0"/>
                      <w:marBottom w:val="0"/>
                      <w:divBdr>
                        <w:top w:val="none" w:sz="0" w:space="0" w:color="auto"/>
                        <w:left w:val="none" w:sz="0" w:space="0" w:color="auto"/>
                        <w:bottom w:val="none" w:sz="0" w:space="0" w:color="auto"/>
                        <w:right w:val="none" w:sz="0" w:space="0" w:color="auto"/>
                      </w:divBdr>
                      <w:divsChild>
                        <w:div w:id="1952589818">
                          <w:marLeft w:val="0"/>
                          <w:marRight w:val="0"/>
                          <w:marTop w:val="0"/>
                          <w:marBottom w:val="0"/>
                          <w:divBdr>
                            <w:top w:val="none" w:sz="0" w:space="0" w:color="auto"/>
                            <w:left w:val="none" w:sz="0" w:space="0" w:color="auto"/>
                            <w:bottom w:val="none" w:sz="0" w:space="0" w:color="auto"/>
                            <w:right w:val="none" w:sz="0" w:space="0" w:color="auto"/>
                          </w:divBdr>
                          <w:divsChild>
                            <w:div w:id="1755585188">
                              <w:marLeft w:val="0"/>
                              <w:marRight w:val="0"/>
                              <w:marTop w:val="0"/>
                              <w:marBottom w:val="0"/>
                              <w:divBdr>
                                <w:top w:val="none" w:sz="0" w:space="0" w:color="auto"/>
                                <w:left w:val="none" w:sz="0" w:space="0" w:color="auto"/>
                                <w:bottom w:val="none" w:sz="0" w:space="0" w:color="auto"/>
                                <w:right w:val="none" w:sz="0" w:space="0" w:color="auto"/>
                              </w:divBdr>
                            </w:div>
                            <w:div w:id="483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137158">
          <w:marLeft w:val="0"/>
          <w:marRight w:val="0"/>
          <w:marTop w:val="0"/>
          <w:marBottom w:val="0"/>
          <w:divBdr>
            <w:top w:val="none" w:sz="0" w:space="0" w:color="auto"/>
            <w:left w:val="none" w:sz="0" w:space="0" w:color="auto"/>
            <w:bottom w:val="none" w:sz="0" w:space="0" w:color="auto"/>
            <w:right w:val="none" w:sz="0" w:space="0" w:color="auto"/>
          </w:divBdr>
          <w:divsChild>
            <w:div w:id="709694709">
              <w:marLeft w:val="0"/>
              <w:marRight w:val="0"/>
              <w:marTop w:val="0"/>
              <w:marBottom w:val="0"/>
              <w:divBdr>
                <w:top w:val="none" w:sz="0" w:space="0" w:color="auto"/>
                <w:left w:val="none" w:sz="0" w:space="0" w:color="auto"/>
                <w:bottom w:val="none" w:sz="0" w:space="0" w:color="auto"/>
                <w:right w:val="none" w:sz="0" w:space="0" w:color="auto"/>
              </w:divBdr>
              <w:divsChild>
                <w:div w:id="3014702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90376216">
          <w:marLeft w:val="0"/>
          <w:marRight w:val="0"/>
          <w:marTop w:val="0"/>
          <w:marBottom w:val="0"/>
          <w:divBdr>
            <w:top w:val="none" w:sz="0" w:space="0" w:color="auto"/>
            <w:left w:val="none" w:sz="0" w:space="0" w:color="auto"/>
            <w:bottom w:val="none" w:sz="0" w:space="0" w:color="auto"/>
            <w:right w:val="none" w:sz="0" w:space="0" w:color="auto"/>
          </w:divBdr>
          <w:divsChild>
            <w:div w:id="1845822870">
              <w:marLeft w:val="0"/>
              <w:marRight w:val="0"/>
              <w:marTop w:val="0"/>
              <w:marBottom w:val="0"/>
              <w:divBdr>
                <w:top w:val="none" w:sz="0" w:space="0" w:color="auto"/>
                <w:left w:val="none" w:sz="0" w:space="0" w:color="auto"/>
                <w:bottom w:val="none" w:sz="0" w:space="0" w:color="auto"/>
                <w:right w:val="none" w:sz="0" w:space="0" w:color="auto"/>
              </w:divBdr>
              <w:divsChild>
                <w:div w:id="122624564">
                  <w:marLeft w:val="0"/>
                  <w:marRight w:val="0"/>
                  <w:marTop w:val="0"/>
                  <w:marBottom w:val="0"/>
                  <w:divBdr>
                    <w:top w:val="none" w:sz="0" w:space="0" w:color="auto"/>
                    <w:left w:val="none" w:sz="0" w:space="0" w:color="auto"/>
                    <w:bottom w:val="none" w:sz="0" w:space="0" w:color="auto"/>
                    <w:right w:val="none" w:sz="0" w:space="0" w:color="auto"/>
                  </w:divBdr>
                  <w:divsChild>
                    <w:div w:id="1218857893">
                      <w:marLeft w:val="0"/>
                      <w:marRight w:val="0"/>
                      <w:marTop w:val="0"/>
                      <w:marBottom w:val="0"/>
                      <w:divBdr>
                        <w:top w:val="none" w:sz="0" w:space="0" w:color="auto"/>
                        <w:left w:val="none" w:sz="0" w:space="0" w:color="auto"/>
                        <w:bottom w:val="none" w:sz="0" w:space="0" w:color="auto"/>
                        <w:right w:val="none" w:sz="0" w:space="0" w:color="auto"/>
                      </w:divBdr>
                      <w:divsChild>
                        <w:div w:id="917713101">
                          <w:marLeft w:val="0"/>
                          <w:marRight w:val="0"/>
                          <w:marTop w:val="0"/>
                          <w:marBottom w:val="0"/>
                          <w:divBdr>
                            <w:top w:val="none" w:sz="0" w:space="0" w:color="auto"/>
                            <w:left w:val="none" w:sz="0" w:space="0" w:color="auto"/>
                            <w:bottom w:val="none" w:sz="0" w:space="0" w:color="auto"/>
                            <w:right w:val="none" w:sz="0" w:space="0" w:color="auto"/>
                          </w:divBdr>
                          <w:divsChild>
                            <w:div w:id="823669775">
                              <w:marLeft w:val="0"/>
                              <w:marRight w:val="0"/>
                              <w:marTop w:val="0"/>
                              <w:marBottom w:val="0"/>
                              <w:divBdr>
                                <w:top w:val="none" w:sz="0" w:space="0" w:color="auto"/>
                                <w:left w:val="none" w:sz="0" w:space="0" w:color="auto"/>
                                <w:bottom w:val="none" w:sz="0" w:space="0" w:color="auto"/>
                                <w:right w:val="none" w:sz="0" w:space="0" w:color="auto"/>
                              </w:divBdr>
                            </w:div>
                            <w:div w:id="9547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086">
                  <w:marLeft w:val="0"/>
                  <w:marRight w:val="0"/>
                  <w:marTop w:val="0"/>
                  <w:marBottom w:val="0"/>
                  <w:divBdr>
                    <w:top w:val="none" w:sz="0" w:space="0" w:color="auto"/>
                    <w:left w:val="none" w:sz="0" w:space="0" w:color="auto"/>
                    <w:bottom w:val="none" w:sz="0" w:space="0" w:color="auto"/>
                    <w:right w:val="none" w:sz="0" w:space="0" w:color="auto"/>
                  </w:divBdr>
                  <w:divsChild>
                    <w:div w:id="731925917">
                      <w:marLeft w:val="0"/>
                      <w:marRight w:val="0"/>
                      <w:marTop w:val="0"/>
                      <w:marBottom w:val="0"/>
                      <w:divBdr>
                        <w:top w:val="none" w:sz="0" w:space="0" w:color="auto"/>
                        <w:left w:val="none" w:sz="0" w:space="0" w:color="auto"/>
                        <w:bottom w:val="none" w:sz="0" w:space="0" w:color="auto"/>
                        <w:right w:val="none" w:sz="0" w:space="0" w:color="auto"/>
                      </w:divBdr>
                      <w:divsChild>
                        <w:div w:id="1972325866">
                          <w:marLeft w:val="0"/>
                          <w:marRight w:val="0"/>
                          <w:marTop w:val="0"/>
                          <w:marBottom w:val="0"/>
                          <w:divBdr>
                            <w:top w:val="none" w:sz="0" w:space="0" w:color="auto"/>
                            <w:left w:val="none" w:sz="0" w:space="0" w:color="auto"/>
                            <w:bottom w:val="none" w:sz="0" w:space="0" w:color="auto"/>
                            <w:right w:val="none" w:sz="0" w:space="0" w:color="auto"/>
                          </w:divBdr>
                          <w:divsChild>
                            <w:div w:id="1294871616">
                              <w:marLeft w:val="0"/>
                              <w:marRight w:val="0"/>
                              <w:marTop w:val="0"/>
                              <w:marBottom w:val="0"/>
                              <w:divBdr>
                                <w:top w:val="none" w:sz="0" w:space="0" w:color="auto"/>
                                <w:left w:val="none" w:sz="0" w:space="0" w:color="auto"/>
                                <w:bottom w:val="none" w:sz="0" w:space="0" w:color="auto"/>
                                <w:right w:val="none" w:sz="0" w:space="0" w:color="auto"/>
                              </w:divBdr>
                            </w:div>
                            <w:div w:id="962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0804">
                  <w:marLeft w:val="0"/>
                  <w:marRight w:val="0"/>
                  <w:marTop w:val="0"/>
                  <w:marBottom w:val="0"/>
                  <w:divBdr>
                    <w:top w:val="none" w:sz="0" w:space="0" w:color="auto"/>
                    <w:left w:val="none" w:sz="0" w:space="0" w:color="auto"/>
                    <w:bottom w:val="none" w:sz="0" w:space="0" w:color="auto"/>
                    <w:right w:val="none" w:sz="0" w:space="0" w:color="auto"/>
                  </w:divBdr>
                  <w:divsChild>
                    <w:div w:id="602886389">
                      <w:marLeft w:val="0"/>
                      <w:marRight w:val="0"/>
                      <w:marTop w:val="0"/>
                      <w:marBottom w:val="0"/>
                      <w:divBdr>
                        <w:top w:val="none" w:sz="0" w:space="0" w:color="auto"/>
                        <w:left w:val="none" w:sz="0" w:space="0" w:color="auto"/>
                        <w:bottom w:val="none" w:sz="0" w:space="0" w:color="auto"/>
                        <w:right w:val="none" w:sz="0" w:space="0" w:color="auto"/>
                      </w:divBdr>
                      <w:divsChild>
                        <w:div w:id="582034462">
                          <w:marLeft w:val="0"/>
                          <w:marRight w:val="0"/>
                          <w:marTop w:val="0"/>
                          <w:marBottom w:val="0"/>
                          <w:divBdr>
                            <w:top w:val="none" w:sz="0" w:space="0" w:color="auto"/>
                            <w:left w:val="none" w:sz="0" w:space="0" w:color="auto"/>
                            <w:bottom w:val="none" w:sz="0" w:space="0" w:color="auto"/>
                            <w:right w:val="none" w:sz="0" w:space="0" w:color="auto"/>
                          </w:divBdr>
                          <w:divsChild>
                            <w:div w:id="816075572">
                              <w:marLeft w:val="0"/>
                              <w:marRight w:val="0"/>
                              <w:marTop w:val="0"/>
                              <w:marBottom w:val="0"/>
                              <w:divBdr>
                                <w:top w:val="none" w:sz="0" w:space="0" w:color="auto"/>
                                <w:left w:val="none" w:sz="0" w:space="0" w:color="auto"/>
                                <w:bottom w:val="none" w:sz="0" w:space="0" w:color="auto"/>
                                <w:right w:val="none" w:sz="0" w:space="0" w:color="auto"/>
                              </w:divBdr>
                            </w:div>
                            <w:div w:id="4735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3562">
                  <w:marLeft w:val="0"/>
                  <w:marRight w:val="0"/>
                  <w:marTop w:val="0"/>
                  <w:marBottom w:val="0"/>
                  <w:divBdr>
                    <w:top w:val="none" w:sz="0" w:space="0" w:color="auto"/>
                    <w:left w:val="none" w:sz="0" w:space="0" w:color="auto"/>
                    <w:bottom w:val="none" w:sz="0" w:space="0" w:color="auto"/>
                    <w:right w:val="none" w:sz="0" w:space="0" w:color="auto"/>
                  </w:divBdr>
                  <w:divsChild>
                    <w:div w:id="1931157466">
                      <w:marLeft w:val="0"/>
                      <w:marRight w:val="0"/>
                      <w:marTop w:val="0"/>
                      <w:marBottom w:val="0"/>
                      <w:divBdr>
                        <w:top w:val="none" w:sz="0" w:space="0" w:color="auto"/>
                        <w:left w:val="none" w:sz="0" w:space="0" w:color="auto"/>
                        <w:bottom w:val="none" w:sz="0" w:space="0" w:color="auto"/>
                        <w:right w:val="none" w:sz="0" w:space="0" w:color="auto"/>
                      </w:divBdr>
                      <w:divsChild>
                        <w:div w:id="633607849">
                          <w:marLeft w:val="0"/>
                          <w:marRight w:val="0"/>
                          <w:marTop w:val="0"/>
                          <w:marBottom w:val="0"/>
                          <w:divBdr>
                            <w:top w:val="none" w:sz="0" w:space="0" w:color="auto"/>
                            <w:left w:val="none" w:sz="0" w:space="0" w:color="auto"/>
                            <w:bottom w:val="none" w:sz="0" w:space="0" w:color="auto"/>
                            <w:right w:val="none" w:sz="0" w:space="0" w:color="auto"/>
                          </w:divBdr>
                          <w:divsChild>
                            <w:div w:id="868446259">
                              <w:marLeft w:val="0"/>
                              <w:marRight w:val="0"/>
                              <w:marTop w:val="0"/>
                              <w:marBottom w:val="0"/>
                              <w:divBdr>
                                <w:top w:val="none" w:sz="0" w:space="0" w:color="auto"/>
                                <w:left w:val="none" w:sz="0" w:space="0" w:color="auto"/>
                                <w:bottom w:val="none" w:sz="0" w:space="0" w:color="auto"/>
                                <w:right w:val="none" w:sz="0" w:space="0" w:color="auto"/>
                              </w:divBdr>
                            </w:div>
                            <w:div w:id="2219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532823">
          <w:marLeft w:val="0"/>
          <w:marRight w:val="0"/>
          <w:marTop w:val="0"/>
          <w:marBottom w:val="0"/>
          <w:divBdr>
            <w:top w:val="none" w:sz="0" w:space="0" w:color="auto"/>
            <w:left w:val="none" w:sz="0" w:space="0" w:color="auto"/>
            <w:bottom w:val="none" w:sz="0" w:space="0" w:color="auto"/>
            <w:right w:val="none" w:sz="0" w:space="0" w:color="auto"/>
          </w:divBdr>
          <w:divsChild>
            <w:div w:id="1185632512">
              <w:marLeft w:val="0"/>
              <w:marRight w:val="0"/>
              <w:marTop w:val="0"/>
              <w:marBottom w:val="0"/>
              <w:divBdr>
                <w:top w:val="none" w:sz="0" w:space="0" w:color="auto"/>
                <w:left w:val="none" w:sz="0" w:space="0" w:color="auto"/>
                <w:bottom w:val="none" w:sz="0" w:space="0" w:color="auto"/>
                <w:right w:val="none" w:sz="0" w:space="0" w:color="auto"/>
              </w:divBdr>
              <w:divsChild>
                <w:div w:id="9234146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7055284">
          <w:marLeft w:val="0"/>
          <w:marRight w:val="0"/>
          <w:marTop w:val="0"/>
          <w:marBottom w:val="0"/>
          <w:divBdr>
            <w:top w:val="none" w:sz="0" w:space="0" w:color="auto"/>
            <w:left w:val="none" w:sz="0" w:space="0" w:color="auto"/>
            <w:bottom w:val="none" w:sz="0" w:space="0" w:color="auto"/>
            <w:right w:val="none" w:sz="0" w:space="0" w:color="auto"/>
          </w:divBdr>
          <w:divsChild>
            <w:div w:id="1671711920">
              <w:marLeft w:val="0"/>
              <w:marRight w:val="0"/>
              <w:marTop w:val="0"/>
              <w:marBottom w:val="0"/>
              <w:divBdr>
                <w:top w:val="none" w:sz="0" w:space="0" w:color="auto"/>
                <w:left w:val="none" w:sz="0" w:space="0" w:color="auto"/>
                <w:bottom w:val="none" w:sz="0" w:space="0" w:color="auto"/>
                <w:right w:val="none" w:sz="0" w:space="0" w:color="auto"/>
              </w:divBdr>
              <w:divsChild>
                <w:div w:id="1868636958">
                  <w:marLeft w:val="0"/>
                  <w:marRight w:val="0"/>
                  <w:marTop w:val="0"/>
                  <w:marBottom w:val="0"/>
                  <w:divBdr>
                    <w:top w:val="none" w:sz="0" w:space="0" w:color="auto"/>
                    <w:left w:val="none" w:sz="0" w:space="0" w:color="auto"/>
                    <w:bottom w:val="none" w:sz="0" w:space="0" w:color="auto"/>
                    <w:right w:val="none" w:sz="0" w:space="0" w:color="auto"/>
                  </w:divBdr>
                  <w:divsChild>
                    <w:div w:id="674655102">
                      <w:marLeft w:val="0"/>
                      <w:marRight w:val="0"/>
                      <w:marTop w:val="0"/>
                      <w:marBottom w:val="0"/>
                      <w:divBdr>
                        <w:top w:val="none" w:sz="0" w:space="0" w:color="auto"/>
                        <w:left w:val="none" w:sz="0" w:space="0" w:color="auto"/>
                        <w:bottom w:val="none" w:sz="0" w:space="0" w:color="auto"/>
                        <w:right w:val="none" w:sz="0" w:space="0" w:color="auto"/>
                      </w:divBdr>
                      <w:divsChild>
                        <w:div w:id="150145005">
                          <w:marLeft w:val="0"/>
                          <w:marRight w:val="0"/>
                          <w:marTop w:val="0"/>
                          <w:marBottom w:val="0"/>
                          <w:divBdr>
                            <w:top w:val="none" w:sz="0" w:space="0" w:color="auto"/>
                            <w:left w:val="none" w:sz="0" w:space="0" w:color="auto"/>
                            <w:bottom w:val="none" w:sz="0" w:space="0" w:color="auto"/>
                            <w:right w:val="none" w:sz="0" w:space="0" w:color="auto"/>
                          </w:divBdr>
                          <w:divsChild>
                            <w:div w:id="754009852">
                              <w:marLeft w:val="0"/>
                              <w:marRight w:val="0"/>
                              <w:marTop w:val="0"/>
                              <w:marBottom w:val="0"/>
                              <w:divBdr>
                                <w:top w:val="none" w:sz="0" w:space="0" w:color="auto"/>
                                <w:left w:val="none" w:sz="0" w:space="0" w:color="auto"/>
                                <w:bottom w:val="none" w:sz="0" w:space="0" w:color="auto"/>
                                <w:right w:val="none" w:sz="0" w:space="0" w:color="auto"/>
                              </w:divBdr>
                            </w:div>
                            <w:div w:id="14459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5249">
                  <w:marLeft w:val="0"/>
                  <w:marRight w:val="0"/>
                  <w:marTop w:val="0"/>
                  <w:marBottom w:val="0"/>
                  <w:divBdr>
                    <w:top w:val="none" w:sz="0" w:space="0" w:color="auto"/>
                    <w:left w:val="none" w:sz="0" w:space="0" w:color="auto"/>
                    <w:bottom w:val="none" w:sz="0" w:space="0" w:color="auto"/>
                    <w:right w:val="none" w:sz="0" w:space="0" w:color="auto"/>
                  </w:divBdr>
                  <w:divsChild>
                    <w:div w:id="549415585">
                      <w:marLeft w:val="0"/>
                      <w:marRight w:val="0"/>
                      <w:marTop w:val="0"/>
                      <w:marBottom w:val="0"/>
                      <w:divBdr>
                        <w:top w:val="none" w:sz="0" w:space="0" w:color="auto"/>
                        <w:left w:val="none" w:sz="0" w:space="0" w:color="auto"/>
                        <w:bottom w:val="none" w:sz="0" w:space="0" w:color="auto"/>
                        <w:right w:val="none" w:sz="0" w:space="0" w:color="auto"/>
                      </w:divBdr>
                      <w:divsChild>
                        <w:div w:id="789857579">
                          <w:marLeft w:val="0"/>
                          <w:marRight w:val="0"/>
                          <w:marTop w:val="0"/>
                          <w:marBottom w:val="0"/>
                          <w:divBdr>
                            <w:top w:val="none" w:sz="0" w:space="0" w:color="auto"/>
                            <w:left w:val="none" w:sz="0" w:space="0" w:color="auto"/>
                            <w:bottom w:val="none" w:sz="0" w:space="0" w:color="auto"/>
                            <w:right w:val="none" w:sz="0" w:space="0" w:color="auto"/>
                          </w:divBdr>
                          <w:divsChild>
                            <w:div w:id="1395855504">
                              <w:marLeft w:val="0"/>
                              <w:marRight w:val="0"/>
                              <w:marTop w:val="0"/>
                              <w:marBottom w:val="0"/>
                              <w:divBdr>
                                <w:top w:val="none" w:sz="0" w:space="0" w:color="auto"/>
                                <w:left w:val="none" w:sz="0" w:space="0" w:color="auto"/>
                                <w:bottom w:val="none" w:sz="0" w:space="0" w:color="auto"/>
                                <w:right w:val="none" w:sz="0" w:space="0" w:color="auto"/>
                              </w:divBdr>
                            </w:div>
                            <w:div w:id="16867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0275">
                  <w:marLeft w:val="0"/>
                  <w:marRight w:val="0"/>
                  <w:marTop w:val="0"/>
                  <w:marBottom w:val="0"/>
                  <w:divBdr>
                    <w:top w:val="none" w:sz="0" w:space="0" w:color="auto"/>
                    <w:left w:val="none" w:sz="0" w:space="0" w:color="auto"/>
                    <w:bottom w:val="none" w:sz="0" w:space="0" w:color="auto"/>
                    <w:right w:val="none" w:sz="0" w:space="0" w:color="auto"/>
                  </w:divBdr>
                  <w:divsChild>
                    <w:div w:id="1946496995">
                      <w:marLeft w:val="0"/>
                      <w:marRight w:val="0"/>
                      <w:marTop w:val="0"/>
                      <w:marBottom w:val="0"/>
                      <w:divBdr>
                        <w:top w:val="none" w:sz="0" w:space="0" w:color="auto"/>
                        <w:left w:val="none" w:sz="0" w:space="0" w:color="auto"/>
                        <w:bottom w:val="none" w:sz="0" w:space="0" w:color="auto"/>
                        <w:right w:val="none" w:sz="0" w:space="0" w:color="auto"/>
                      </w:divBdr>
                      <w:divsChild>
                        <w:div w:id="450326869">
                          <w:marLeft w:val="0"/>
                          <w:marRight w:val="0"/>
                          <w:marTop w:val="0"/>
                          <w:marBottom w:val="0"/>
                          <w:divBdr>
                            <w:top w:val="none" w:sz="0" w:space="0" w:color="auto"/>
                            <w:left w:val="none" w:sz="0" w:space="0" w:color="auto"/>
                            <w:bottom w:val="none" w:sz="0" w:space="0" w:color="auto"/>
                            <w:right w:val="none" w:sz="0" w:space="0" w:color="auto"/>
                          </w:divBdr>
                          <w:divsChild>
                            <w:div w:id="929392038">
                              <w:marLeft w:val="0"/>
                              <w:marRight w:val="0"/>
                              <w:marTop w:val="0"/>
                              <w:marBottom w:val="0"/>
                              <w:divBdr>
                                <w:top w:val="none" w:sz="0" w:space="0" w:color="auto"/>
                                <w:left w:val="none" w:sz="0" w:space="0" w:color="auto"/>
                                <w:bottom w:val="none" w:sz="0" w:space="0" w:color="auto"/>
                                <w:right w:val="none" w:sz="0" w:space="0" w:color="auto"/>
                              </w:divBdr>
                            </w:div>
                            <w:div w:id="8202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6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89A2-36AB-43BC-ACB0-38244770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1585</Words>
  <Characters>5660</Characters>
  <Application>Microsoft Office Word</Application>
  <DocSecurity>0</DocSecurity>
  <Lines>113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Ngô Quang Trung- TB Tuyên giáo ĐU</cp:lastModifiedBy>
  <cp:revision>62</cp:revision>
  <cp:lastPrinted>2024-06-21T03:40:00Z</cp:lastPrinted>
  <dcterms:created xsi:type="dcterms:W3CDTF">2025-08-26T08:22:00Z</dcterms:created>
  <dcterms:modified xsi:type="dcterms:W3CDTF">2025-10-10T04:13:00Z</dcterms:modified>
</cp:coreProperties>
</file>