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18F93" w14:textId="77777777" w:rsidR="00924536" w:rsidRPr="00924536" w:rsidRDefault="007D1E4C" w:rsidP="007D1E4C">
      <w:pPr>
        <w:spacing w:after="0" w:line="240" w:lineRule="auto"/>
        <w:jc w:val="center"/>
        <w:rPr>
          <w:rFonts w:ascii="Times New Roman" w:hAnsi="Times New Roman" w:cs="Times New Roman"/>
          <w:b/>
          <w:bCs/>
          <w:color w:val="000000" w:themeColor="text1"/>
          <w:sz w:val="28"/>
          <w:szCs w:val="28"/>
          <w:shd w:val="clear" w:color="auto" w:fill="FFFFFF"/>
        </w:rPr>
      </w:pPr>
      <w:r w:rsidRPr="00924536">
        <w:rPr>
          <w:rFonts w:ascii="Times New Roman" w:hAnsi="Times New Roman" w:cs="Times New Roman"/>
          <w:b/>
          <w:bCs/>
          <w:color w:val="000000" w:themeColor="text1"/>
          <w:sz w:val="28"/>
          <w:szCs w:val="28"/>
          <w:shd w:val="clear" w:color="auto" w:fill="FFFFFF"/>
        </w:rPr>
        <w:t xml:space="preserve">BẢO VỆ NỀN TẢNG TƯ TƯỞNG CỦA </w:t>
      </w:r>
      <w:r w:rsidR="00924536" w:rsidRPr="00924536">
        <w:rPr>
          <w:rFonts w:ascii="Times New Roman" w:hAnsi="Times New Roman" w:cs="Times New Roman"/>
          <w:b/>
          <w:bCs/>
          <w:color w:val="000000" w:themeColor="text1"/>
          <w:sz w:val="28"/>
          <w:szCs w:val="28"/>
          <w:shd w:val="clear" w:color="auto" w:fill="FFFFFF"/>
        </w:rPr>
        <w:t xml:space="preserve">ĐẢNG </w:t>
      </w:r>
    </w:p>
    <w:p w14:paraId="4443C2F5" w14:textId="3C6DC70E" w:rsidR="00255947" w:rsidRPr="00924536" w:rsidRDefault="00924536" w:rsidP="007D1E4C">
      <w:pPr>
        <w:spacing w:after="0" w:line="240" w:lineRule="auto"/>
        <w:jc w:val="center"/>
        <w:rPr>
          <w:rFonts w:ascii="Times New Roman" w:hAnsi="Times New Roman" w:cs="Times New Roman"/>
          <w:b/>
          <w:bCs/>
          <w:color w:val="000000" w:themeColor="text1"/>
          <w:sz w:val="28"/>
          <w:szCs w:val="28"/>
          <w:shd w:val="clear" w:color="auto" w:fill="FFFFFF"/>
        </w:rPr>
      </w:pPr>
      <w:r w:rsidRPr="00924536">
        <w:rPr>
          <w:rFonts w:ascii="Times New Roman" w:hAnsi="Times New Roman" w:cs="Times New Roman"/>
          <w:b/>
          <w:bCs/>
          <w:color w:val="000000" w:themeColor="text1"/>
          <w:sz w:val="28"/>
          <w:szCs w:val="28"/>
          <w:shd w:val="clear" w:color="auto" w:fill="FFFFFF"/>
        </w:rPr>
        <w:t xml:space="preserve">CHO </w:t>
      </w:r>
      <w:r w:rsidR="007D1E4C" w:rsidRPr="00924536">
        <w:rPr>
          <w:rFonts w:ascii="Times New Roman" w:hAnsi="Times New Roman" w:cs="Times New Roman"/>
          <w:b/>
          <w:bCs/>
          <w:color w:val="000000" w:themeColor="text1"/>
          <w:sz w:val="28"/>
          <w:szCs w:val="28"/>
          <w:shd w:val="clear" w:color="auto" w:fill="FFFFFF"/>
        </w:rPr>
        <w:t>ĐẢNG TRÊN KHÔNG GIAN MẠNG</w:t>
      </w:r>
    </w:p>
    <w:p w14:paraId="1D9B2ACD" w14:textId="77777777" w:rsidR="00924536" w:rsidRPr="00924536" w:rsidRDefault="00924536" w:rsidP="007D1E4C">
      <w:pPr>
        <w:spacing w:after="0" w:line="240" w:lineRule="auto"/>
        <w:jc w:val="center"/>
        <w:rPr>
          <w:rFonts w:ascii="Times New Roman" w:hAnsi="Times New Roman" w:cs="Times New Roman"/>
          <w:b/>
          <w:bCs/>
          <w:color w:val="000000" w:themeColor="text1"/>
          <w:sz w:val="28"/>
          <w:szCs w:val="28"/>
          <w:shd w:val="clear" w:color="auto" w:fill="FFFFFF"/>
        </w:rPr>
      </w:pPr>
    </w:p>
    <w:p w14:paraId="0E8F7660" w14:textId="05A8B3CF" w:rsidR="00924536" w:rsidRPr="00924536" w:rsidRDefault="00924536" w:rsidP="00924536">
      <w:pPr>
        <w:spacing w:after="0" w:line="240" w:lineRule="auto"/>
        <w:jc w:val="right"/>
        <w:rPr>
          <w:rFonts w:ascii="Times New Roman" w:hAnsi="Times New Roman" w:cs="Times New Roman"/>
          <w:iCs/>
          <w:color w:val="000000" w:themeColor="text1"/>
          <w:sz w:val="28"/>
          <w:szCs w:val="28"/>
          <w:shd w:val="clear" w:color="auto" w:fill="FFFFFF"/>
        </w:rPr>
      </w:pPr>
      <w:r w:rsidRPr="00924536">
        <w:rPr>
          <w:rFonts w:ascii="Times New Roman" w:hAnsi="Times New Roman" w:cs="Times New Roman"/>
          <w:b/>
          <w:bCs/>
          <w:color w:val="000000" w:themeColor="text1"/>
          <w:sz w:val="28"/>
          <w:szCs w:val="28"/>
          <w:shd w:val="clear" w:color="auto" w:fill="FFFFFF"/>
        </w:rPr>
        <w:t>Thể loại: Tạp chí</w:t>
      </w:r>
    </w:p>
    <w:p w14:paraId="6457A93B" w14:textId="77777777" w:rsidR="007D1E4C" w:rsidRPr="007D1E4C" w:rsidRDefault="007D1E4C" w:rsidP="00D31D46">
      <w:pPr>
        <w:spacing w:after="120" w:line="360" w:lineRule="auto"/>
        <w:ind w:firstLine="720"/>
        <w:jc w:val="both"/>
        <w:rPr>
          <w:rFonts w:ascii="Times New Roman" w:hAnsi="Times New Roman" w:cs="Times New Roman"/>
          <w:bCs/>
          <w:i/>
          <w:color w:val="000000" w:themeColor="text1"/>
          <w:sz w:val="20"/>
          <w:szCs w:val="20"/>
          <w:shd w:val="clear" w:color="auto" w:fill="FFFFFF"/>
        </w:rPr>
      </w:pPr>
    </w:p>
    <w:p w14:paraId="3416EB39" w14:textId="1D5516C8" w:rsidR="00255947" w:rsidRPr="00BC6CA0" w:rsidRDefault="00255947" w:rsidP="00924536">
      <w:pPr>
        <w:widowControl w:val="0"/>
        <w:spacing w:after="0" w:line="360" w:lineRule="auto"/>
        <w:ind w:firstLine="720"/>
        <w:jc w:val="both"/>
        <w:rPr>
          <w:rFonts w:ascii="Times New Roman" w:hAnsi="Times New Roman" w:cs="Times New Roman"/>
          <w:i/>
          <w:iCs/>
          <w:color w:val="000000" w:themeColor="text1"/>
          <w:sz w:val="28"/>
          <w:szCs w:val="28"/>
          <w:shd w:val="clear" w:color="auto" w:fill="FFFFFF"/>
        </w:rPr>
      </w:pPr>
      <w:r w:rsidRPr="00BC6CA0">
        <w:rPr>
          <w:rFonts w:ascii="Times New Roman" w:hAnsi="Times New Roman" w:cs="Times New Roman"/>
          <w:bCs/>
          <w:i/>
          <w:color w:val="000000" w:themeColor="text1"/>
          <w:sz w:val="28"/>
          <w:szCs w:val="28"/>
          <w:shd w:val="clear" w:color="auto" w:fill="FFFFFF"/>
        </w:rPr>
        <w:t>Việc bảo vệ nền tảng tư tưởng của Đảng trên trên không gian mạng là “mặt trận không tiếng súng”. Nhận diện và</w:t>
      </w:r>
      <w:r w:rsidR="00D31D46">
        <w:rPr>
          <w:rFonts w:ascii="Times New Roman" w:hAnsi="Times New Roman" w:cs="Times New Roman"/>
          <w:bCs/>
          <w:i/>
          <w:color w:val="000000" w:themeColor="text1"/>
          <w:sz w:val="28"/>
          <w:szCs w:val="28"/>
          <w:shd w:val="clear" w:color="auto" w:fill="FFFFFF"/>
        </w:rPr>
        <w:t xml:space="preserve"> </w:t>
      </w:r>
      <w:r w:rsidR="00D31D46" w:rsidRPr="00D31D46">
        <w:rPr>
          <w:rFonts w:ascii="Times New Roman" w:hAnsi="Times New Roman" w:cs="Times New Roman"/>
          <w:bCs/>
          <w:i/>
          <w:iCs/>
          <w:sz w:val="28"/>
          <w:szCs w:val="28"/>
          <w:shd w:val="clear" w:color="auto" w:fill="FFFFFF"/>
        </w:rPr>
        <w:t>Một số giải pháp bảo vệ nền tảng tư tưởng của Đảng trên không gian mạng</w:t>
      </w:r>
      <w:r w:rsidR="00D31D46">
        <w:rPr>
          <w:rFonts w:ascii="Times New Roman" w:hAnsi="Times New Roman" w:cs="Times New Roman"/>
          <w:bCs/>
          <w:i/>
          <w:iCs/>
          <w:sz w:val="28"/>
          <w:szCs w:val="28"/>
          <w:shd w:val="clear" w:color="auto" w:fill="FFFFFF"/>
        </w:rPr>
        <w:t>,</w:t>
      </w:r>
      <w:r w:rsidR="007A6998">
        <w:rPr>
          <w:rFonts w:ascii="Times New Roman" w:hAnsi="Times New Roman" w:cs="Times New Roman"/>
          <w:bCs/>
          <w:i/>
          <w:iCs/>
          <w:sz w:val="28"/>
          <w:szCs w:val="28"/>
          <w:shd w:val="clear" w:color="auto" w:fill="FFFFFF"/>
        </w:rPr>
        <w:t xml:space="preserve"> </w:t>
      </w:r>
      <w:r w:rsidRPr="00BC6CA0">
        <w:rPr>
          <w:rFonts w:ascii="Times New Roman" w:hAnsi="Times New Roman" w:cs="Times New Roman"/>
          <w:bCs/>
          <w:i/>
          <w:color w:val="000000" w:themeColor="text1"/>
          <w:sz w:val="28"/>
          <w:szCs w:val="28"/>
          <w:shd w:val="clear" w:color="auto" w:fill="FFFFFF"/>
        </w:rPr>
        <w:t>trên mạng xã hội hiện nay đang là vấn đề cấp bách được đặt ra.</w:t>
      </w:r>
    </w:p>
    <w:p w14:paraId="68AC0AB6" w14:textId="237CFE70" w:rsidR="00A943E2" w:rsidRDefault="00255947" w:rsidP="00924536">
      <w:pPr>
        <w:widowControl w:val="0"/>
        <w:spacing w:after="0" w:line="360" w:lineRule="auto"/>
        <w:ind w:firstLine="720"/>
        <w:jc w:val="both"/>
        <w:rPr>
          <w:rFonts w:ascii="Times New Roman" w:hAnsi="Times New Roman" w:cs="Times New Roman"/>
          <w:iCs/>
          <w:color w:val="000000" w:themeColor="text1"/>
          <w:sz w:val="28"/>
          <w:szCs w:val="28"/>
          <w:shd w:val="clear" w:color="auto" w:fill="FFFFFF"/>
        </w:rPr>
      </w:pPr>
      <w:r w:rsidRPr="00BE6197">
        <w:rPr>
          <w:rFonts w:ascii="Times New Roman" w:hAnsi="Times New Roman" w:cs="Times New Roman"/>
          <w:iCs/>
          <w:color w:val="000000" w:themeColor="text1"/>
          <w:sz w:val="28"/>
          <w:szCs w:val="28"/>
          <w:shd w:val="clear" w:color="auto" w:fill="FFFFFF"/>
        </w:rPr>
        <w:t>Xu hướng phát triển của internet và mạng xã hội ở Việt Nam hiện nay là tất yếu khách quan, phản ánh quá trình hội nhập sâu rộng của Việt Nam. Xu hướng đó một mặt tạo ra những thời cơ cho Việt Nam trong quá trình phát triển kinh tế - xã hội, song một mặt cũng tạo ra nhiều thách thức khó lường cho nhiệm vụ bảo vệ nền tảng tư tưởng của Đảng trên không gian mạng. Trong bối cảnh đó, bảo vệ nền tảng tư tưởng trên không gian mạng là yêu cầu cấp thiết, trọng yếu, cấp bách, là nhiệm vụ của cả hệ thống chính trị</w:t>
      </w:r>
      <w:r w:rsidR="00AE2BF7" w:rsidRPr="00BE6197">
        <w:rPr>
          <w:rFonts w:ascii="Times New Roman" w:hAnsi="Times New Roman" w:cs="Times New Roman"/>
          <w:iCs/>
          <w:color w:val="000000" w:themeColor="text1"/>
          <w:sz w:val="28"/>
          <w:szCs w:val="28"/>
          <w:shd w:val="clear" w:color="auto" w:fill="FFFFFF"/>
        </w:rPr>
        <w:t>, Đảng viên</w:t>
      </w:r>
      <w:r w:rsidRPr="00BE6197">
        <w:rPr>
          <w:rFonts w:ascii="Times New Roman" w:hAnsi="Times New Roman" w:cs="Times New Roman"/>
          <w:iCs/>
          <w:color w:val="000000" w:themeColor="text1"/>
          <w:sz w:val="28"/>
          <w:szCs w:val="28"/>
          <w:shd w:val="clear" w:color="auto" w:fill="FFFFFF"/>
        </w:rPr>
        <w:t xml:space="preserve"> và toàn dân, trong đó lực lượng Đảng viên là một trong những lực lượng giữ vai trò nòng cốt, xung kích</w:t>
      </w:r>
      <w:r w:rsidR="001A363D" w:rsidRPr="00BE6197">
        <w:rPr>
          <w:rFonts w:ascii="Times New Roman" w:hAnsi="Times New Roman" w:cs="Times New Roman"/>
          <w:iCs/>
          <w:color w:val="000000" w:themeColor="text1"/>
          <w:sz w:val="28"/>
          <w:szCs w:val="28"/>
          <w:shd w:val="clear" w:color="auto" w:fill="FFFFFF"/>
        </w:rPr>
        <w:t xml:space="preserve"> là chiến sỹ trên “mặt trận không tiếng súng”</w:t>
      </w:r>
      <w:r w:rsidRPr="00BE6197">
        <w:rPr>
          <w:rFonts w:ascii="Times New Roman" w:hAnsi="Times New Roman" w:cs="Times New Roman"/>
          <w:iCs/>
          <w:color w:val="000000" w:themeColor="text1"/>
          <w:sz w:val="28"/>
          <w:szCs w:val="28"/>
          <w:shd w:val="clear" w:color="auto" w:fill="FFFFFF"/>
        </w:rPr>
        <w:t>. </w:t>
      </w:r>
    </w:p>
    <w:p w14:paraId="508EDCCF" w14:textId="2B8DA79B" w:rsidR="00C21068" w:rsidRPr="00C21068" w:rsidRDefault="00C21068" w:rsidP="00924536">
      <w:pPr>
        <w:widowControl w:val="0"/>
        <w:spacing w:after="0" w:line="360" w:lineRule="auto"/>
        <w:ind w:firstLine="720"/>
        <w:jc w:val="both"/>
        <w:rPr>
          <w:rFonts w:ascii="Times New Roman" w:hAnsi="Times New Roman" w:cs="Times New Roman"/>
          <w:iCs/>
          <w:sz w:val="28"/>
          <w:szCs w:val="28"/>
          <w:shd w:val="clear" w:color="auto" w:fill="FFFFFF"/>
        </w:rPr>
      </w:pPr>
      <w:r w:rsidRPr="00C21068">
        <w:rPr>
          <w:rFonts w:ascii="Times New Roman" w:hAnsi="Times New Roman" w:cs="Times New Roman"/>
          <w:sz w:val="28"/>
          <w:szCs w:val="28"/>
          <w:shd w:val="clear" w:color="auto" w:fill="FFFFFF"/>
        </w:rPr>
        <w:t>Theo báo cáo của Bộ Thông tin và Truyền thông, tính đến 30/6/2024, Zalo có 76,5 triệu người dùng thường xuyên hàng tháng, (báo nhandan.vn)</w:t>
      </w:r>
    </w:p>
    <w:p w14:paraId="6FEC45AF" w14:textId="0F2BEF03" w:rsidR="001B3F99" w:rsidRPr="00F26DEB" w:rsidRDefault="005263CF" w:rsidP="00924536">
      <w:pPr>
        <w:widowControl w:val="0"/>
        <w:spacing w:after="0" w:line="360" w:lineRule="auto"/>
        <w:ind w:firstLine="720"/>
        <w:jc w:val="both"/>
        <w:rPr>
          <w:rFonts w:ascii="Times New Roman" w:hAnsi="Times New Roman" w:cs="Times New Roman"/>
          <w:iCs/>
          <w:color w:val="000000" w:themeColor="text1"/>
          <w:sz w:val="28"/>
          <w:szCs w:val="28"/>
          <w:shd w:val="clear" w:color="auto" w:fill="FFFFFF"/>
          <w:lang w:val="pt-BR"/>
        </w:rPr>
      </w:pPr>
      <w:r w:rsidRPr="00F26DEB">
        <w:rPr>
          <w:rFonts w:ascii="Times New Roman" w:hAnsi="Times New Roman" w:cs="Times New Roman"/>
          <w:sz w:val="28"/>
          <w:szCs w:val="28"/>
          <w:shd w:val="clear" w:color="auto" w:fill="FFFFFF"/>
          <w:lang w:val="pt-BR"/>
        </w:rPr>
        <w:t>T</w:t>
      </w:r>
      <w:r w:rsidR="001B3F99" w:rsidRPr="00F26DEB">
        <w:rPr>
          <w:rFonts w:ascii="Times New Roman" w:hAnsi="Times New Roman" w:cs="Times New Roman"/>
          <w:sz w:val="28"/>
          <w:szCs w:val="28"/>
          <w:shd w:val="clear" w:color="auto" w:fill="FFFFFF"/>
          <w:lang w:val="pt-BR"/>
        </w:rPr>
        <w:t xml:space="preserve">ừ Datareportal, </w:t>
      </w:r>
      <w:r w:rsidR="008217C4" w:rsidRPr="00F26DEB">
        <w:rPr>
          <w:rFonts w:ascii="Times New Roman" w:hAnsi="Times New Roman" w:cs="Times New Roman"/>
          <w:sz w:val="28"/>
          <w:szCs w:val="28"/>
          <w:shd w:val="clear" w:color="auto" w:fill="FFFFFF"/>
          <w:lang w:val="pt-BR"/>
        </w:rPr>
        <w:t>tính đến tháng 01 năm 2025</w:t>
      </w:r>
      <w:r w:rsidRPr="00F26DEB">
        <w:rPr>
          <w:rFonts w:ascii="Times New Roman" w:hAnsi="Times New Roman" w:cs="Times New Roman"/>
          <w:sz w:val="28"/>
          <w:szCs w:val="28"/>
          <w:shd w:val="clear" w:color="auto" w:fill="FFFFFF"/>
          <w:lang w:val="pt-BR"/>
        </w:rPr>
        <w:t>. Dân số Việt Nam là 101 triệu người. Trong đó:</w:t>
      </w:r>
      <w:r w:rsidR="007D1E4C" w:rsidRPr="00F26DEB">
        <w:rPr>
          <w:rFonts w:ascii="Times New Roman" w:hAnsi="Times New Roman" w:cs="Times New Roman"/>
          <w:sz w:val="28"/>
          <w:szCs w:val="28"/>
          <w:shd w:val="clear" w:color="auto" w:fill="FFFFFF"/>
          <w:lang w:val="pt-BR"/>
        </w:rPr>
        <w:t xml:space="preserve"> </w:t>
      </w:r>
      <w:r w:rsidRPr="00F26DEB">
        <w:rPr>
          <w:rFonts w:ascii="Times New Roman" w:hAnsi="Times New Roman" w:cs="Times New Roman"/>
          <w:sz w:val="28"/>
          <w:szCs w:val="28"/>
          <w:shd w:val="clear" w:color="auto" w:fill="FFFFFF"/>
          <w:lang w:val="pt-BR"/>
        </w:rPr>
        <w:t xml:space="preserve">Tổng </w:t>
      </w:r>
      <w:r w:rsidRPr="00F26DEB">
        <w:rPr>
          <w:rFonts w:ascii="Times New Roman" w:hAnsi="Times New Roman" w:cs="Times New Roman"/>
          <w:color w:val="000000" w:themeColor="text1"/>
          <w:sz w:val="28"/>
          <w:szCs w:val="28"/>
          <w:shd w:val="clear" w:color="auto" w:fill="FFFFFF"/>
          <w:lang w:val="pt-BR"/>
        </w:rPr>
        <w:t>cộng có 127 triệu kết nối đi động đang hoạt động</w:t>
      </w:r>
      <w:r w:rsidR="0028281B" w:rsidRPr="00F26DEB">
        <w:rPr>
          <w:rFonts w:ascii="Times New Roman" w:hAnsi="Times New Roman" w:cs="Times New Roman"/>
          <w:color w:val="000000" w:themeColor="text1"/>
          <w:sz w:val="28"/>
          <w:szCs w:val="28"/>
          <w:shd w:val="clear" w:color="auto" w:fill="FFFFFF"/>
          <w:lang w:val="pt-BR"/>
        </w:rPr>
        <w:t>,</w:t>
      </w:r>
      <w:r w:rsidR="00E2191E" w:rsidRPr="00F26DEB">
        <w:rPr>
          <w:rFonts w:ascii="Times New Roman" w:hAnsi="Times New Roman" w:cs="Times New Roman"/>
          <w:color w:val="000000" w:themeColor="text1"/>
          <w:sz w:val="28"/>
          <w:szCs w:val="28"/>
          <w:shd w:val="clear" w:color="auto" w:fill="FFFFFF"/>
          <w:lang w:val="pt-BR"/>
        </w:rPr>
        <w:t xml:space="preserve"> có 79,8 triệu cá nhân sử dụng Internet tỷ lệ trực tuyến đạt 78,8%. Việt Nam là nơi có 76,2 triệu người dùng mạng xã hội</w:t>
      </w:r>
      <w:r w:rsidR="00101A7C" w:rsidRPr="00F26DEB">
        <w:rPr>
          <w:rFonts w:ascii="Times New Roman" w:hAnsi="Times New Roman" w:cs="Times New Roman"/>
          <w:color w:val="000000" w:themeColor="text1"/>
          <w:sz w:val="28"/>
          <w:szCs w:val="28"/>
          <w:shd w:val="clear" w:color="auto" w:fill="FFFFFF"/>
          <w:lang w:val="pt-BR"/>
        </w:rPr>
        <w:t xml:space="preserve"> (Facebook)</w:t>
      </w:r>
      <w:r w:rsidR="00E2191E" w:rsidRPr="00F26DEB">
        <w:rPr>
          <w:rFonts w:ascii="Times New Roman" w:hAnsi="Times New Roman" w:cs="Times New Roman"/>
          <w:color w:val="000000" w:themeColor="text1"/>
          <w:sz w:val="28"/>
          <w:szCs w:val="28"/>
          <w:shd w:val="clear" w:color="auto" w:fill="FFFFFF"/>
          <w:lang w:val="pt-BR"/>
        </w:rPr>
        <w:t xml:space="preserve"> chiếm 75,4% tổng dân số, người dùng YouTobe có 62,3 triệu, người dùng Instagram có 10,6 triệu, người dùng TikTok có 40,9 triệu người</w:t>
      </w:r>
      <w:r w:rsidR="00101A7C" w:rsidRPr="00F26DEB">
        <w:rPr>
          <w:rFonts w:ascii="Times New Roman" w:hAnsi="Times New Roman" w:cs="Times New Roman"/>
          <w:color w:val="000000" w:themeColor="text1"/>
          <w:sz w:val="28"/>
          <w:szCs w:val="28"/>
          <w:shd w:val="clear" w:color="auto" w:fill="FFFFFF"/>
          <w:lang w:val="pt-BR"/>
        </w:rPr>
        <w:t xml:space="preserve">, người dùng Messenger có 55,9 triệu, </w:t>
      </w:r>
      <w:r w:rsidR="003D305D" w:rsidRPr="00F26DEB">
        <w:rPr>
          <w:rFonts w:ascii="Times New Roman" w:hAnsi="Times New Roman" w:cs="Times New Roman"/>
          <w:color w:val="000000" w:themeColor="text1"/>
          <w:sz w:val="28"/>
          <w:szCs w:val="28"/>
          <w:shd w:val="clear" w:color="auto" w:fill="FFFFFF"/>
          <w:lang w:val="pt-BR"/>
        </w:rPr>
        <w:t>….</w:t>
      </w:r>
    </w:p>
    <w:p w14:paraId="1829B31E" w14:textId="7F76DA0D" w:rsidR="00E2191E" w:rsidRPr="00F26DEB" w:rsidRDefault="00EB3BEF" w:rsidP="00924536">
      <w:pPr>
        <w:pStyle w:val="NormalWeb"/>
        <w:widowControl w:val="0"/>
        <w:shd w:val="clear" w:color="auto" w:fill="FFFFFF"/>
        <w:spacing w:before="0" w:beforeAutospacing="0" w:after="0" w:afterAutospacing="0" w:line="360" w:lineRule="auto"/>
        <w:ind w:firstLine="720"/>
        <w:jc w:val="both"/>
        <w:textAlignment w:val="baseline"/>
        <w:rPr>
          <w:color w:val="000000" w:themeColor="text1"/>
          <w:sz w:val="28"/>
          <w:szCs w:val="28"/>
          <w:shd w:val="clear" w:color="auto" w:fill="FFFFFF"/>
          <w:lang w:val="pt-BR"/>
        </w:rPr>
      </w:pPr>
      <w:r w:rsidRPr="00F26DEB">
        <w:rPr>
          <w:color w:val="000000" w:themeColor="text1"/>
          <w:sz w:val="28"/>
          <w:szCs w:val="28"/>
          <w:shd w:val="clear" w:color="auto" w:fill="FFFFFF"/>
          <w:lang w:val="pt-BR"/>
        </w:rPr>
        <w:t>Hiện nay, Việt Nam đang thuộc nhóm các quốc gia có tỷ lệ người dân sử dụng mạng xã hội cao trên thế giới và xu hướng đọc tin trên mạng xã hội ngày càng tăng. Các nền tảng mạng xã hội có lượng người sử dụng lớn như Facebook, YouTube, Zalo, Instagram</w:t>
      </w:r>
      <w:r w:rsidR="003D305D" w:rsidRPr="00F26DEB">
        <w:rPr>
          <w:color w:val="000000" w:themeColor="text1"/>
          <w:sz w:val="28"/>
          <w:szCs w:val="28"/>
          <w:shd w:val="clear" w:color="auto" w:fill="FFFFFF"/>
          <w:lang w:val="pt-BR"/>
        </w:rPr>
        <w:t>, TikTok</w:t>
      </w:r>
      <w:r w:rsidRPr="00F26DEB">
        <w:rPr>
          <w:color w:val="000000" w:themeColor="text1"/>
          <w:sz w:val="28"/>
          <w:szCs w:val="28"/>
          <w:shd w:val="clear" w:color="auto" w:fill="FFFFFF"/>
          <w:lang w:val="pt-BR"/>
        </w:rPr>
        <w:t xml:space="preserve">..., đều có sự phát triển nhanh chóng, phủ sóng rộng rãi, mang lại nhiều tác động tích cực như tạo nên sự kết nối, chia sẻ các thông tin hữu </w:t>
      </w:r>
      <w:r w:rsidRPr="00F26DEB">
        <w:rPr>
          <w:color w:val="000000" w:themeColor="text1"/>
          <w:sz w:val="28"/>
          <w:szCs w:val="28"/>
          <w:shd w:val="clear" w:color="auto" w:fill="FFFFFF"/>
          <w:lang w:val="pt-BR"/>
        </w:rPr>
        <w:lastRenderedPageBreak/>
        <w:t>ích, nâng cao kỹ năng sống, làm thay đổi nhận thức, hành vi của mỗi cá nhân, qua đó tác động đến sự phát triển của toàn xã hội; tham gia vào mọi lĩnh vực kinh tế, văn hóa, xã hội của mỗi cá nhân,</w:t>
      </w:r>
      <w:r w:rsidR="00606A50" w:rsidRPr="00F26DEB">
        <w:rPr>
          <w:color w:val="000000" w:themeColor="text1"/>
          <w:sz w:val="28"/>
          <w:szCs w:val="28"/>
          <w:shd w:val="clear" w:color="auto" w:fill="FFFFFF"/>
          <w:lang w:val="pt-BR"/>
        </w:rPr>
        <w:t xml:space="preserve"> </w:t>
      </w:r>
      <w:r w:rsidRPr="00F26DEB">
        <w:rPr>
          <w:color w:val="000000" w:themeColor="text1"/>
          <w:sz w:val="28"/>
          <w:szCs w:val="28"/>
          <w:shd w:val="clear" w:color="auto" w:fill="FFFFFF"/>
          <w:lang w:val="pt-BR"/>
        </w:rPr>
        <w:t>mỗi quốc gia và cộng đồng quốc tế.</w:t>
      </w:r>
    </w:p>
    <w:p w14:paraId="0428FB6B" w14:textId="244F200F" w:rsidR="00E2191E" w:rsidRPr="00F26DEB" w:rsidRDefault="00EB3BEF" w:rsidP="00924536">
      <w:pPr>
        <w:pStyle w:val="NormalWeb"/>
        <w:widowControl w:val="0"/>
        <w:shd w:val="clear" w:color="auto" w:fill="FFFFFF"/>
        <w:spacing w:before="0" w:beforeAutospacing="0" w:after="0" w:afterAutospacing="0" w:line="360" w:lineRule="auto"/>
        <w:ind w:firstLine="720"/>
        <w:jc w:val="both"/>
        <w:textAlignment w:val="baseline"/>
        <w:rPr>
          <w:color w:val="000000" w:themeColor="text1"/>
          <w:sz w:val="28"/>
          <w:szCs w:val="28"/>
          <w:shd w:val="clear" w:color="auto" w:fill="FFFFFF"/>
          <w:lang w:val="pt-BR"/>
        </w:rPr>
      </w:pPr>
      <w:r w:rsidRPr="00F26DEB">
        <w:rPr>
          <w:color w:val="000000" w:themeColor="text1"/>
          <w:sz w:val="28"/>
          <w:szCs w:val="28"/>
          <w:shd w:val="clear" w:color="auto" w:fill="FFFFFF"/>
          <w:lang w:val="pt-BR"/>
        </w:rPr>
        <w:t>Mạng xã hội cho phép người dùng được thoải mái bày tỏ chính kiến, quan điểm, thái độ; cùng với đó là tính “ẩn danh”, “bình đẳng” khi sử dụng nút “like”, “bình luận”... Vì không phải chịu trách nhiệm pháp lý hay kỹ thuật khi bày tỏ quan điểm yêu ghét cá nhân, nên nhiều người tha hồ nói - viết - chia sẻ lên mạng xã hội những gì mình thích, những gì mình cho là “hay”, là “đúng”, trong khi không đủ kỹ năng, trình độ để phân tích thông tin, thông điệp mà các thế lực thù địch, phần tử xấu cố tình tạo dựng, lan tỏa.</w:t>
      </w:r>
    </w:p>
    <w:p w14:paraId="2431C062" w14:textId="3341D791" w:rsidR="00606A50" w:rsidRPr="00F26DEB" w:rsidRDefault="00EB3BEF" w:rsidP="00924536">
      <w:pPr>
        <w:pStyle w:val="NormalWeb"/>
        <w:widowControl w:val="0"/>
        <w:shd w:val="clear" w:color="auto" w:fill="FFFFFF"/>
        <w:spacing w:before="0" w:beforeAutospacing="0" w:after="0" w:afterAutospacing="0" w:line="360" w:lineRule="auto"/>
        <w:ind w:firstLine="720"/>
        <w:jc w:val="both"/>
        <w:textAlignment w:val="baseline"/>
        <w:rPr>
          <w:color w:val="000000" w:themeColor="text1"/>
          <w:sz w:val="28"/>
          <w:szCs w:val="28"/>
          <w:bdr w:val="none" w:sz="0" w:space="0" w:color="auto" w:frame="1"/>
          <w:lang w:val="pt-BR"/>
        </w:rPr>
      </w:pPr>
      <w:r w:rsidRPr="00F26DEB">
        <w:rPr>
          <w:color w:val="000000" w:themeColor="text1"/>
          <w:sz w:val="28"/>
          <w:szCs w:val="28"/>
          <w:shd w:val="clear" w:color="auto" w:fill="FFFFFF"/>
          <w:lang w:val="pt-BR"/>
        </w:rPr>
        <w:t>Do đó, người dùng mạng xã hội nếu không được trang bị kiến thức, kinh nghiệm, kỹ năng để tự xây dựng ý thức “đề kháng”, sẽ rất dễ rơi vào bẫy “tin giả”. Từ đó gây nên những hệ lụy khôn lường, vô hình trung tiếp tay cho các tin giả, tin tiêu cực, gây hoang mang dư luận xã hội.</w:t>
      </w:r>
    </w:p>
    <w:p w14:paraId="59BF5319" w14:textId="56A21CA5" w:rsidR="00606A50" w:rsidRPr="00F26DEB" w:rsidRDefault="00606A50" w:rsidP="00924536">
      <w:pPr>
        <w:pStyle w:val="NormalWeb"/>
        <w:widowControl w:val="0"/>
        <w:shd w:val="clear" w:color="auto" w:fill="FFFFFF"/>
        <w:spacing w:before="0" w:beforeAutospacing="0" w:after="0" w:afterAutospacing="0" w:line="360" w:lineRule="auto"/>
        <w:ind w:firstLine="720"/>
        <w:jc w:val="both"/>
        <w:textAlignment w:val="baseline"/>
        <w:rPr>
          <w:color w:val="000000" w:themeColor="text1"/>
          <w:sz w:val="28"/>
          <w:szCs w:val="28"/>
          <w:lang w:val="pt-BR"/>
        </w:rPr>
      </w:pPr>
      <w:r w:rsidRPr="00F26DEB">
        <w:rPr>
          <w:color w:val="000000" w:themeColor="text1"/>
          <w:sz w:val="28"/>
          <w:szCs w:val="28"/>
          <w:bdr w:val="none" w:sz="0" w:space="0" w:color="auto" w:frame="1"/>
          <w:lang w:val="pt-BR"/>
        </w:rPr>
        <w:t>Mạng xã hội mang lại nhiều tác động tích cực đối với đời sống xã hội. Trước hết, nó tạo ra một nền tảng giao tiếp toàn cầu, giúp kết nối mọi người bất kể khoảng cách địa lý, từ đó thúc đẩy sự hiểu biết và hợp tác quốc tế. Bên cạnh đó, mạng xã hội là công cụ hiệu quả trong việc lan truyền thông tin và kiến thức một cách nhanh chóng và rộng rãi, góp phần nâng cao nhận thức cộng đồng về các vấn đề quan trọng như môi trường, y tế và giáo dục. Hơn nữa, mạng xã hội hỗ trợ sự phát triển cá nhân và nghề nghiệp bằng cách cung cấp cơ hội học hỏi, trao đổi kinh nghiệm và xây dựng mạng lưới chuyên nghiệp. Cuối cùng, nó còn đóng vai trò quan trọng trong việc thúc đẩy các hoạt động từ thiện và hỗ trợ cộng đồng, thông qua việc tổ chức các chiến dịch gây quỹ và cứu trợ nhanh chóng, kịp thời.</w:t>
      </w:r>
    </w:p>
    <w:p w14:paraId="1BE3D6C7" w14:textId="0D39D8F2" w:rsidR="00606A50" w:rsidRPr="00F26DEB" w:rsidRDefault="00606A50" w:rsidP="00924536">
      <w:pPr>
        <w:pStyle w:val="NormalWeb"/>
        <w:widowControl w:val="0"/>
        <w:shd w:val="clear" w:color="auto" w:fill="FFFFFF"/>
        <w:spacing w:before="0" w:beforeAutospacing="0" w:after="0" w:afterAutospacing="0" w:line="360" w:lineRule="auto"/>
        <w:ind w:firstLine="720"/>
        <w:jc w:val="both"/>
        <w:textAlignment w:val="baseline"/>
        <w:rPr>
          <w:color w:val="000000" w:themeColor="text1"/>
          <w:sz w:val="28"/>
          <w:szCs w:val="28"/>
          <w:lang w:val="pt-BR"/>
        </w:rPr>
      </w:pPr>
      <w:r w:rsidRPr="00F26DEB">
        <w:rPr>
          <w:color w:val="000000" w:themeColor="text1"/>
          <w:sz w:val="28"/>
          <w:szCs w:val="28"/>
          <w:bdr w:val="none" w:sz="0" w:space="0" w:color="auto" w:frame="1"/>
          <w:lang w:val="pt-BR"/>
        </w:rPr>
        <w:t xml:space="preserve">Tuy nhiên, mạng xã hội cũng có những tác động tiêu cực đáng kể đối với đời sống xã hội. Trước hết, việc sử dụng mạng xã hội quá mức có thể dẫn đến nghiện, làm giảm hiệu quả công việc và học tập. Ngoài ra, mạng xã hội thường xuyên là môi trường phát tán thông tin sai lệch hoặc thiếu kiểm chứng, góp phần gây hoang mang và hiểu lầm trong cộng đồng. Tác động tiêu cực khác bao gồm sự gia tăng của hành </w:t>
      </w:r>
      <w:r w:rsidRPr="00F26DEB">
        <w:rPr>
          <w:color w:val="000000" w:themeColor="text1"/>
          <w:sz w:val="28"/>
          <w:szCs w:val="28"/>
          <w:bdr w:val="none" w:sz="0" w:space="0" w:color="auto" w:frame="1"/>
          <w:lang w:val="pt-BR"/>
        </w:rPr>
        <w:lastRenderedPageBreak/>
        <w:t>vi bắt nạt trực tuyến, gây tổn thương tâm lý cho người dùng, đặc biệt là giới trẻ. Hơn nữa, mạng xã hội có thể làm suy yếu mối quan hệ trực tiếp giữa con người, khi mà sự tương tác ảo thay thế cho giao tiếp mặt đối mặt. Cuối cùng, việc chia sẻ quá nhiều thông tin cá nhân trên mạng xã hội còn tiềm ẩn nguy cơ về bảo mật và quyền riêng tư. Đặc biệt, vì sự phát triển của mạng xã hội, hiện nay, nhiều đối tượng lợi dụng mạng xã hội để kích động bạo lực, đưa thông tin sai sự thật, lừa đảo chiếm đoạt tài sản… diễn ra khá phổ biến, gây hoang mang cho dư luận, ảnh hưởng lớn đến tình hình an ninh, trật tự lôi kéo, kích động người dân có những phát ngôn, nhận thức, hành vi chống phá, phản bác nền tảng tư tưởng đúng đắn của Đảng Cộng sản Việt Nam.</w:t>
      </w:r>
    </w:p>
    <w:p w14:paraId="52932ECE" w14:textId="459844F9" w:rsidR="00EB3BEF" w:rsidRPr="00F26DEB" w:rsidRDefault="00E813BA" w:rsidP="00924536">
      <w:pPr>
        <w:widowControl w:val="0"/>
        <w:spacing w:after="0" w:line="360" w:lineRule="auto"/>
        <w:jc w:val="both"/>
        <w:rPr>
          <w:rFonts w:ascii="Times New Roman" w:hAnsi="Times New Roman" w:cs="Times New Roman"/>
          <w:sz w:val="28"/>
          <w:szCs w:val="28"/>
          <w:shd w:val="clear" w:color="auto" w:fill="FFFFFF"/>
          <w:lang w:val="pt-BR"/>
        </w:rPr>
      </w:pPr>
      <w:r w:rsidRPr="00F26DEB">
        <w:rPr>
          <w:rFonts w:ascii="Times New Roman" w:hAnsi="Times New Roman" w:cs="Times New Roman"/>
          <w:sz w:val="28"/>
          <w:szCs w:val="28"/>
          <w:shd w:val="clear" w:color="auto" w:fill="FFFFFF"/>
          <w:lang w:val="pt-BR"/>
        </w:rPr>
        <w:t>T</w:t>
      </w:r>
      <w:r w:rsidR="003D2E2C" w:rsidRPr="00F26DEB">
        <w:rPr>
          <w:rFonts w:ascii="Times New Roman" w:hAnsi="Times New Roman" w:cs="Times New Roman"/>
          <w:sz w:val="28"/>
          <w:szCs w:val="28"/>
          <w:shd w:val="clear" w:color="auto" w:fill="FFFFFF"/>
          <w:lang w:val="pt-BR"/>
        </w:rPr>
        <w:t>rong thời gian qua, các thế lực thù địch, phản động đã lập ra và sử dụng hàng nghìn trang mạng xã hội vào các hoạt động tuyên truyền phá hoại nền tảng tư tưởng, chống phá chế độ ta. Chúng tập trung xuyên tạc, nói xấu chủ nghĩa Mác - Lênin, tư tưởng Hồ Chí Minh và vai trò lãnh đạo của Đảng Cộng sản Việt Nam. Hiện nay, nhiều trang mạng xã hội của bọn phản động trong và ngoài nước như: Chính phủ quốc gia Việt Nam lâm thời, Dân làm báo, Quan làm báo, Việt Tân, BBC... thường xuyên đăng tải những bài viết với lời lẽ chống Đảng, chống chế độ một cách điên cuồng, mù quáng. Chúng tuyên truyền xuyên tạc chủ trương, chính sách của Đảng và Nhà nước, lợi dụng chiêu bài phản biện xã hội, đấu tranh chống tiêu cực, tham nhũng, bảo vệ môi trường, các vấn đề dân chủ, nhân quyền, tôn giáo, dân tộc... để đăng tải những bài viết có thông tin sai lệch, không được kiểm chứng, suy diễn xuyên tạc, từ đó kết luận các chủ trương, chính sách đó là sai lầm và đòi xóa bỏ. Lợi dụng những sơ hở, thiếu sót trong triển khai các chính sách phát triển kinh tế - xã hội của chính quyền các cấp, các vụ việc phức tạp... để kích động dư luận, hình thành tâm lý phản kháng, tư tưởng bất mãn, chống đối, tiến tới kêu gọi biểu tình, bạo loạn lật đổ chế độ.</w:t>
      </w:r>
    </w:p>
    <w:p w14:paraId="6CD17161" w14:textId="0AB2A2D2" w:rsidR="00E35F2C" w:rsidRPr="00F26DEB" w:rsidRDefault="00E35F2C" w:rsidP="00924536">
      <w:pPr>
        <w:widowControl w:val="0"/>
        <w:spacing w:after="0" w:line="360" w:lineRule="auto"/>
        <w:ind w:firstLine="720"/>
        <w:jc w:val="both"/>
        <w:rPr>
          <w:rFonts w:ascii="Times New Roman" w:hAnsi="Times New Roman" w:cs="Times New Roman"/>
          <w:b/>
          <w:bCs/>
          <w:i/>
          <w:iCs/>
          <w:sz w:val="28"/>
          <w:szCs w:val="28"/>
          <w:shd w:val="clear" w:color="auto" w:fill="FFFFFF"/>
          <w:lang w:val="pt-BR"/>
        </w:rPr>
      </w:pPr>
      <w:r w:rsidRPr="00F26DEB">
        <w:rPr>
          <w:rFonts w:ascii="Times New Roman" w:hAnsi="Times New Roman" w:cs="Times New Roman"/>
          <w:b/>
          <w:bCs/>
          <w:i/>
          <w:iCs/>
          <w:sz w:val="28"/>
          <w:szCs w:val="28"/>
          <w:shd w:val="clear" w:color="auto" w:fill="FFFFFF"/>
          <w:lang w:val="pt-BR"/>
        </w:rPr>
        <w:t>Nhận diện việc tấn công nền tảng tư tưởng của Đảng, các thế lực thường tập trung</w:t>
      </w:r>
      <w:r w:rsidR="007D0A1E" w:rsidRPr="00F26DEB">
        <w:rPr>
          <w:rFonts w:ascii="Times New Roman" w:hAnsi="Times New Roman" w:cs="Times New Roman"/>
          <w:b/>
          <w:bCs/>
          <w:i/>
          <w:iCs/>
          <w:sz w:val="28"/>
          <w:szCs w:val="28"/>
          <w:shd w:val="clear" w:color="auto" w:fill="FFFFFF"/>
          <w:lang w:val="pt-BR"/>
        </w:rPr>
        <w:t xml:space="preserve"> vào một số vấn đề sau:</w:t>
      </w:r>
    </w:p>
    <w:p w14:paraId="5E4A668E" w14:textId="3EFC45EC" w:rsidR="007D0A1E" w:rsidRPr="00F26DEB" w:rsidRDefault="00DF4831" w:rsidP="00924536">
      <w:pPr>
        <w:widowControl w:val="0"/>
        <w:spacing w:after="0" w:line="360" w:lineRule="auto"/>
        <w:ind w:firstLine="720"/>
        <w:jc w:val="both"/>
        <w:rPr>
          <w:rFonts w:ascii="Times New Roman" w:hAnsi="Times New Roman" w:cs="Times New Roman"/>
          <w:sz w:val="28"/>
          <w:szCs w:val="28"/>
          <w:shd w:val="clear" w:color="auto" w:fill="FFFFFF"/>
          <w:lang w:val="pt-BR"/>
        </w:rPr>
      </w:pPr>
      <w:r w:rsidRPr="00F26DEB">
        <w:rPr>
          <w:rFonts w:ascii="Times New Roman" w:hAnsi="Times New Roman" w:cs="Times New Roman"/>
          <w:i/>
          <w:sz w:val="28"/>
          <w:szCs w:val="28"/>
          <w:shd w:val="clear" w:color="auto" w:fill="FFFFFF"/>
          <w:lang w:val="pt-BR"/>
        </w:rPr>
        <w:t>Một là</w:t>
      </w:r>
      <w:r w:rsidRPr="00F26DEB">
        <w:rPr>
          <w:rFonts w:ascii="Times New Roman" w:hAnsi="Times New Roman" w:cs="Times New Roman"/>
          <w:sz w:val="28"/>
          <w:szCs w:val="28"/>
          <w:shd w:val="clear" w:color="auto" w:fill="FFFFFF"/>
          <w:lang w:val="pt-BR"/>
        </w:rPr>
        <w:t xml:space="preserve">, không ngừng rêu rao những luận điểm xuyên tạc, phủ nhận chủ nghĩa </w:t>
      </w:r>
      <w:r w:rsidRPr="00F26DEB">
        <w:rPr>
          <w:rFonts w:ascii="Times New Roman" w:hAnsi="Times New Roman" w:cs="Times New Roman"/>
          <w:sz w:val="28"/>
          <w:szCs w:val="28"/>
          <w:shd w:val="clear" w:color="auto" w:fill="FFFFFF"/>
          <w:lang w:val="pt-BR"/>
        </w:rPr>
        <w:lastRenderedPageBreak/>
        <w:t xml:space="preserve">Mác - Lênin, tư tưởng Hồ Chí Minh. Họ cho rằng, chủ nghĩa Mác - Lênin đã lỗi thời, lạc hậu, không còn phù hợp. </w:t>
      </w:r>
    </w:p>
    <w:p w14:paraId="4F757C5D" w14:textId="52DC3D7F" w:rsidR="00F93D3D" w:rsidRPr="00F26DEB" w:rsidRDefault="00F93D3D" w:rsidP="00924536">
      <w:pPr>
        <w:widowControl w:val="0"/>
        <w:spacing w:after="0" w:line="360" w:lineRule="auto"/>
        <w:ind w:firstLine="720"/>
        <w:jc w:val="both"/>
        <w:rPr>
          <w:rFonts w:ascii="Times New Roman" w:hAnsi="Times New Roman" w:cs="Times New Roman"/>
          <w:sz w:val="28"/>
          <w:szCs w:val="28"/>
          <w:shd w:val="clear" w:color="auto" w:fill="FFFFFF"/>
          <w:lang w:val="pt-BR"/>
        </w:rPr>
      </w:pPr>
      <w:r w:rsidRPr="00F26DEB">
        <w:rPr>
          <w:rFonts w:ascii="Times New Roman" w:hAnsi="Times New Roman" w:cs="Times New Roman"/>
          <w:i/>
          <w:sz w:val="28"/>
          <w:szCs w:val="28"/>
          <w:shd w:val="clear" w:color="auto" w:fill="FFFFFF"/>
          <w:lang w:val="pt-BR"/>
        </w:rPr>
        <w:t>Hai là</w:t>
      </w:r>
      <w:r w:rsidRPr="00F26DEB">
        <w:rPr>
          <w:rFonts w:ascii="Times New Roman" w:hAnsi="Times New Roman" w:cs="Times New Roman"/>
          <w:sz w:val="28"/>
          <w:szCs w:val="28"/>
          <w:shd w:val="clear" w:color="auto" w:fill="FFFFFF"/>
          <w:lang w:val="pt-BR"/>
        </w:rPr>
        <w:t xml:space="preserve">, tập trung công kích vai trò lãnh đạo của Đảng Cộng sản Việt Nam. Họ cho rằng, sự lãnh đạo của Đảng đối với Nhà nước là không cần thiết, là trở ngại lớn của nền dân chủ. Đảng Cộng sản Việt Nam hiện nay can thiệp quá sâu, “lấn sân”, “làm thay” công việc của Quốc hội, Chính phủ... Thực chất những luận điệu này là nhằm hướng tới một thủ đoạn thâm độc, nham hiểm nhằm đối lập Đảng với Nhà nước và Nhân dân, dọn đường cho sự hình thành tư tưởng “đa nguyên chính trị, đa đảng đối lập” với mục đích vô hiệu hoá vai trò lãnh đạo của Đảng. </w:t>
      </w:r>
    </w:p>
    <w:p w14:paraId="629B9C97" w14:textId="24EFDCDB" w:rsidR="00F93D3D" w:rsidRPr="00F26DEB" w:rsidRDefault="00F93D3D" w:rsidP="00924536">
      <w:pPr>
        <w:widowControl w:val="0"/>
        <w:spacing w:after="0" w:line="360" w:lineRule="auto"/>
        <w:ind w:firstLine="720"/>
        <w:jc w:val="both"/>
        <w:rPr>
          <w:rFonts w:ascii="Times New Roman" w:eastAsia="Times New Roman" w:hAnsi="Times New Roman" w:cs="Times New Roman"/>
          <w:color w:val="333333"/>
          <w:sz w:val="28"/>
          <w:szCs w:val="28"/>
          <w:lang w:val="pt-BR"/>
        </w:rPr>
      </w:pPr>
      <w:r w:rsidRPr="00F26DEB">
        <w:rPr>
          <w:rFonts w:ascii="Times New Roman" w:hAnsi="Times New Roman" w:cs="Times New Roman"/>
          <w:i/>
          <w:sz w:val="28"/>
          <w:szCs w:val="28"/>
          <w:shd w:val="clear" w:color="auto" w:fill="FFFFFF"/>
          <w:lang w:val="pt-BR"/>
        </w:rPr>
        <w:t>Ba là,</w:t>
      </w:r>
      <w:r w:rsidRPr="00F26DEB">
        <w:rPr>
          <w:rFonts w:ascii="Times New Roman" w:hAnsi="Times New Roman" w:cs="Times New Roman"/>
          <w:sz w:val="28"/>
          <w:szCs w:val="28"/>
          <w:shd w:val="clear" w:color="auto" w:fill="FFFFFF"/>
          <w:lang w:val="pt-BR"/>
        </w:rPr>
        <w:t xml:space="preserve"> ráo riết công kích các nguyên tắc tổ chức, sinh hoạt của Đảng, đặc biệt là nguyên tắc tập trung dân chủ. Với luận thuyết “đa nguyên chính trị, đa đảng đối lập”, họ biện hộ rằng, sự lãnh đạo của một đảng duy nhất là mất dân chủ, là độc tài, thích ứng với nền kinh tế thị trường “đa nguyên” thì không thể “nhất nguyên chính trị”; tình trạng khủng hoảng, đói nghèo, ô nhiễm, môi trường, chậm phát triển, văn hóa xuống cấp… là “sai lầm” trong lãnh đạo của Đảng. Họ cố tình thổi phồng những khuyết điểm, yếu kém trong Đảng, quy kết và coi đó là “cái phổ biến”, là bản chất của Đảng. Trong khi Đảng ta kiên quyết, kiên trì với cuộc đấu tranh phòng, chống tham nhũng, tiêu cực thì họ lại xuyên tạc rằng “đó chỉ là những quân tốt thí để giữ thế cờ”; đồng thời tung tin thất thiệt, nói sai sự thật, vu cáo trắng trợn các đồng chí lãnh đạo Đảng và Nhà nước nhằm tạo dư luận xấu, gây nghi ngờ, chia rẽ nội bộ Đảng và hạ thấp uy tín, vai trò lãnh đạo của Đảng đối với quần chúng Nhân dân.</w:t>
      </w:r>
      <w:r w:rsidRPr="00F26DEB">
        <w:rPr>
          <w:rFonts w:ascii="Times New Roman" w:eastAsia="Times New Roman" w:hAnsi="Times New Roman" w:cs="Times New Roman"/>
          <w:color w:val="333333"/>
          <w:sz w:val="28"/>
          <w:szCs w:val="28"/>
          <w:lang w:val="pt-BR"/>
        </w:rPr>
        <w:t> </w:t>
      </w:r>
    </w:p>
    <w:p w14:paraId="61F1FCA2" w14:textId="0949785F" w:rsidR="00D024D2" w:rsidRPr="00F26DEB" w:rsidRDefault="00D024D2" w:rsidP="00924536">
      <w:pPr>
        <w:widowControl w:val="0"/>
        <w:spacing w:after="0" w:line="360" w:lineRule="auto"/>
        <w:ind w:firstLine="720"/>
        <w:jc w:val="both"/>
        <w:rPr>
          <w:rFonts w:ascii="Times New Roman" w:eastAsia="Times New Roman" w:hAnsi="Times New Roman" w:cs="Times New Roman"/>
          <w:sz w:val="28"/>
          <w:szCs w:val="28"/>
          <w:lang w:val="pt-BR"/>
        </w:rPr>
      </w:pPr>
      <w:r w:rsidRPr="00F26DEB">
        <w:rPr>
          <w:rFonts w:ascii="Times New Roman" w:eastAsia="Times New Roman" w:hAnsi="Times New Roman" w:cs="Times New Roman"/>
          <w:i/>
          <w:sz w:val="28"/>
          <w:szCs w:val="28"/>
          <w:lang w:val="pt-BR"/>
        </w:rPr>
        <w:t>Bốn là</w:t>
      </w:r>
      <w:r w:rsidRPr="00F26DEB">
        <w:rPr>
          <w:rFonts w:ascii="Times New Roman" w:eastAsia="Times New Roman" w:hAnsi="Times New Roman" w:cs="Times New Roman"/>
          <w:sz w:val="28"/>
          <w:szCs w:val="28"/>
          <w:lang w:val="pt-BR"/>
        </w:rPr>
        <w:t>, phát tán những thông tin sai trái về nhân sự các cấp; đưa ra những “tài liệu”, bình luận gây hoang mang dư luận; tung ra những “chuyện giật gân” trong sinh hoạt của lãnh đạo, đề cao người này, hạ thấp người kia, kích động, chia rẽ lãnh đạo cấp cao của Đảng, gây nghi ngờ, chia rẽ Nhân dân với Đảng...</w:t>
      </w:r>
    </w:p>
    <w:p w14:paraId="21C10212" w14:textId="6D753858" w:rsidR="008217C4" w:rsidRPr="00F26DEB" w:rsidRDefault="00D024D2" w:rsidP="00924536">
      <w:pPr>
        <w:widowControl w:val="0"/>
        <w:spacing w:after="0" w:line="360" w:lineRule="auto"/>
        <w:ind w:firstLine="720"/>
        <w:jc w:val="both"/>
        <w:rPr>
          <w:rFonts w:ascii="Times New Roman" w:hAnsi="Times New Roman" w:cs="Times New Roman"/>
          <w:sz w:val="28"/>
          <w:szCs w:val="28"/>
          <w:shd w:val="clear" w:color="auto" w:fill="FFFFFF"/>
          <w:lang w:val="pt-BR"/>
        </w:rPr>
      </w:pPr>
      <w:r w:rsidRPr="00F26DEB">
        <w:rPr>
          <w:rFonts w:ascii="Times New Roman" w:hAnsi="Times New Roman" w:cs="Times New Roman"/>
          <w:i/>
          <w:sz w:val="28"/>
          <w:szCs w:val="28"/>
          <w:shd w:val="clear" w:color="auto" w:fill="FFFFFF"/>
          <w:lang w:val="pt-BR"/>
        </w:rPr>
        <w:t>Năm là</w:t>
      </w:r>
      <w:r w:rsidRPr="00F26DEB">
        <w:rPr>
          <w:rFonts w:ascii="Times New Roman" w:hAnsi="Times New Roman" w:cs="Times New Roman"/>
          <w:sz w:val="28"/>
          <w:szCs w:val="28"/>
          <w:shd w:val="clear" w:color="auto" w:fill="FFFFFF"/>
          <w:lang w:val="pt-BR"/>
        </w:rPr>
        <w:t xml:space="preserve">, lợi dụng một số hạn chế, yếu kém trong công tác quản lý, điều hành xã hội của chính quyền các cấp để tập trung bôi nhọ, công kích bằng thủ đoạn “đan xen, lồng ghép thật giả”, tạo dựng những “bằng chứng” cho thấy chính quyền “vô tích sự”, thờ ơ, vô cảm trước khó khăn, bức xúc của người dân, không chăm lo an </w:t>
      </w:r>
      <w:r w:rsidRPr="00F26DEB">
        <w:rPr>
          <w:rFonts w:ascii="Times New Roman" w:hAnsi="Times New Roman" w:cs="Times New Roman"/>
          <w:sz w:val="28"/>
          <w:szCs w:val="28"/>
          <w:shd w:val="clear" w:color="auto" w:fill="FFFFFF"/>
          <w:lang w:val="pt-BR"/>
        </w:rPr>
        <w:lastRenderedPageBreak/>
        <w:t>sinh xã hội...</w:t>
      </w:r>
    </w:p>
    <w:p w14:paraId="44FF877F" w14:textId="53CBCDC3" w:rsidR="00D024D2" w:rsidRPr="00F26DEB" w:rsidRDefault="00D024D2" w:rsidP="00924536">
      <w:pPr>
        <w:widowControl w:val="0"/>
        <w:spacing w:after="0" w:line="360" w:lineRule="auto"/>
        <w:ind w:firstLine="720"/>
        <w:jc w:val="both"/>
        <w:rPr>
          <w:rFonts w:ascii="Times New Roman" w:hAnsi="Times New Roman" w:cs="Times New Roman"/>
          <w:b/>
          <w:bCs/>
          <w:i/>
          <w:iCs/>
          <w:sz w:val="28"/>
          <w:szCs w:val="28"/>
          <w:shd w:val="clear" w:color="auto" w:fill="FFFFFF"/>
          <w:lang w:val="pt-BR"/>
        </w:rPr>
      </w:pPr>
      <w:r w:rsidRPr="00F26DEB">
        <w:rPr>
          <w:rFonts w:ascii="Times New Roman" w:hAnsi="Times New Roman" w:cs="Times New Roman"/>
          <w:b/>
          <w:bCs/>
          <w:i/>
          <w:iCs/>
          <w:sz w:val="28"/>
          <w:szCs w:val="28"/>
          <w:shd w:val="clear" w:color="auto" w:fill="FFFFFF"/>
          <w:lang w:val="pt-BR"/>
        </w:rPr>
        <w:t>Một số giải pháp bảo vệ nền tảng tư tưởng của Đảng trên không gian mạng</w:t>
      </w:r>
    </w:p>
    <w:p w14:paraId="6C674B4F" w14:textId="0C311E93" w:rsidR="00D024D2" w:rsidRPr="00F26DEB" w:rsidRDefault="00D024D2" w:rsidP="00924536">
      <w:pPr>
        <w:widowControl w:val="0"/>
        <w:spacing w:after="0" w:line="360" w:lineRule="auto"/>
        <w:ind w:firstLine="720"/>
        <w:jc w:val="both"/>
        <w:rPr>
          <w:rFonts w:ascii="Times New Roman" w:hAnsi="Times New Roman" w:cs="Times New Roman"/>
          <w:sz w:val="28"/>
          <w:szCs w:val="28"/>
          <w:shd w:val="clear" w:color="auto" w:fill="FFFFFF"/>
          <w:lang w:val="pt-BR"/>
        </w:rPr>
      </w:pPr>
      <w:r w:rsidRPr="00F26DEB">
        <w:rPr>
          <w:rFonts w:ascii="Times New Roman" w:hAnsi="Times New Roman" w:cs="Times New Roman"/>
          <w:sz w:val="28"/>
          <w:szCs w:val="28"/>
          <w:shd w:val="clear" w:color="auto" w:fill="FFFFFF"/>
          <w:lang w:val="pt-BR"/>
        </w:rPr>
        <w:t>Trong tình hình hiện nay, mỗi người dân càng phải nâng cao trách nhiệm khi tham gia vào cộng đồng mạng. Cùng với tỉnh táo nhận diện âm mưu, thủ đoạn chống phá của các thế lực thù địch, cần phải phân biệt rõ các quan điểm sai trái, thù địch với những ý kiến phản biện chính đáng, tâm huyết. Muốn vậy, hơn lúc nào hết, chúng ta phải xây dựng, củng cố và phát triển vững mạnh “thế trận lòng dân” bảo vệ nền tảng tư tưởng của Đảng trên không gian mạng. Theo đó, cần có các giải pháp:</w:t>
      </w:r>
    </w:p>
    <w:p w14:paraId="637534FF" w14:textId="77777777" w:rsidR="000E5042" w:rsidRPr="00F26DEB" w:rsidRDefault="00D024D2" w:rsidP="00924536">
      <w:pPr>
        <w:widowControl w:val="0"/>
        <w:spacing w:after="0" w:line="360" w:lineRule="auto"/>
        <w:ind w:firstLine="720"/>
        <w:jc w:val="both"/>
        <w:rPr>
          <w:rFonts w:ascii="Times New Roman" w:hAnsi="Times New Roman" w:cs="Times New Roman"/>
          <w:sz w:val="28"/>
          <w:szCs w:val="28"/>
          <w:shd w:val="clear" w:color="auto" w:fill="FFFFFF"/>
          <w:lang w:val="pt-BR"/>
        </w:rPr>
      </w:pPr>
      <w:r w:rsidRPr="00F26DEB">
        <w:rPr>
          <w:rStyle w:val="Emphasis"/>
          <w:rFonts w:ascii="Times New Roman" w:hAnsi="Times New Roman" w:cs="Times New Roman"/>
          <w:sz w:val="28"/>
          <w:szCs w:val="28"/>
          <w:shd w:val="clear" w:color="auto" w:fill="FFFFFF"/>
          <w:lang w:val="pt-BR"/>
        </w:rPr>
        <w:t>Một là, </w:t>
      </w:r>
      <w:r w:rsidRPr="00F26DEB">
        <w:rPr>
          <w:rFonts w:ascii="Times New Roman" w:hAnsi="Times New Roman" w:cs="Times New Roman"/>
          <w:sz w:val="28"/>
          <w:szCs w:val="28"/>
          <w:shd w:val="clear" w:color="auto" w:fill="FFFFFF"/>
          <w:lang w:val="pt-BR"/>
        </w:rPr>
        <w:t>thực hiện tốt công tác tuyên truyền, nâng cao nhận thức cho cán bộ, đảng viên và Nhân dân, nhất là thế hệ trẻ về ý nghĩa, tầm quan trọng của bảo vệ nền tảng tư tưởng của Đảng, đấu tranh phản bác các quan điểm sai trái, thù địch. Triển khai thực hiện Bộ quy tắc ứng xử trên MXH; Cẩm nang phòng, chống tin giả, tin sai sự thật trên không gian mạng; Chấp hành tốt Luật An ninh mạng; Luật An toàn thông tin mạng; Nghị định số 72/2013/NĐ-CP và Nghị định số 27/2018/NĐ-CP về quản lý, cung cấp, sử dụng dịch vụ Internet và thông tin trên mạng và văn bản khác có liên quan để tránh bị vi phạm, hay vô tình bị lợi dụng, tiếp tay cho những thế lực thù địch. Kiên quyết đấu tranh phản bác các quan điểm sai trái, những luận điệu xuyên tạc, thủ đoạn diễn biến hòa bình, phá hoại của một số thế lực thù địch trên mặt trận tư tưởng, lý luận; chủ yếu qua đấu tranh trên Internet, MXH, bảo vệ Đảng, bảo vệ chế độ. Nêu cao tính gương mẫu của đảng viên, cán bộ, công chức, viên chức trong sử dụng Internet, MXH, nhất là đối với cán bộ lãnh đạo; phải tuân thủ kỷ luật phát ngôn, không sử dụng MXH để khai thác, tuyên truyền các thông tin chưa được kiểm chứng, phiến diện, một chiều ảnh hưởng đến hoạt động công vụ. Và hơn hết, cán bộ, đảng viên phải là những người gương mẫu đi đầu trong việc học tập, tuyên truyền cũng như thực hiện.</w:t>
      </w:r>
    </w:p>
    <w:p w14:paraId="3BC016C8" w14:textId="0FE64F08" w:rsidR="000E5042" w:rsidRPr="00F26DEB" w:rsidRDefault="000E5042" w:rsidP="00924536">
      <w:pPr>
        <w:widowControl w:val="0"/>
        <w:spacing w:after="0" w:line="360" w:lineRule="auto"/>
        <w:ind w:firstLine="720"/>
        <w:jc w:val="both"/>
        <w:rPr>
          <w:rFonts w:ascii="Times New Roman" w:hAnsi="Times New Roman" w:cs="Times New Roman"/>
          <w:sz w:val="28"/>
          <w:szCs w:val="28"/>
          <w:lang w:val="pt-BR"/>
        </w:rPr>
      </w:pPr>
      <w:r w:rsidRPr="00F26DEB">
        <w:rPr>
          <w:rStyle w:val="Emphasis"/>
          <w:rFonts w:ascii="Times New Roman" w:hAnsi="Times New Roman" w:cs="Times New Roman"/>
          <w:sz w:val="28"/>
          <w:szCs w:val="28"/>
          <w:shd w:val="clear" w:color="auto" w:fill="FFFFFF"/>
          <w:lang w:val="pt-BR"/>
        </w:rPr>
        <w:t>Thứ hai,</w:t>
      </w:r>
      <w:r w:rsidRPr="00F26DEB">
        <w:rPr>
          <w:rFonts w:ascii="Times New Roman" w:hAnsi="Times New Roman" w:cs="Times New Roman"/>
          <w:sz w:val="28"/>
          <w:szCs w:val="28"/>
          <w:shd w:val="clear" w:color="auto" w:fill="FFFFFF"/>
          <w:lang w:val="pt-BR"/>
        </w:rPr>
        <w:t xml:space="preserve"> nâng cao chất lượng tuyên truyền, giáo dục nhận thức, trách nhiệm cho Nhân dân, trước hết là đội ngũ cán bộ, đảng viên, công chức, viên chức, sinh viên, học sinh khi sử dụng mạng xã hội. Để thực hiện tốt nội dung này, các cấp ủy cần đổi mới nội dung, hình thức, phương pháp tuyên truyền, giáo dục cho phù hợp </w:t>
      </w:r>
      <w:r w:rsidRPr="00F26DEB">
        <w:rPr>
          <w:rFonts w:ascii="Times New Roman" w:hAnsi="Times New Roman" w:cs="Times New Roman"/>
          <w:sz w:val="28"/>
          <w:szCs w:val="28"/>
          <w:shd w:val="clear" w:color="auto" w:fill="FFFFFF"/>
          <w:lang w:val="pt-BR"/>
        </w:rPr>
        <w:lastRenderedPageBreak/>
        <w:t>với từng đối tượng, làm cho họ nhận thức và thực hiện tốt đường lối, chủ trương của Đảng, chính sách, pháp luật của Nhà nước về quyền tự do thông tin, tự do báo chí, công tác quản lý, sử dụng internet và mạng xã hội.</w:t>
      </w:r>
    </w:p>
    <w:p w14:paraId="2C9DF91C" w14:textId="5DE355A4" w:rsidR="000E5042" w:rsidRPr="00F26DEB" w:rsidRDefault="00D024D2" w:rsidP="00924536">
      <w:pPr>
        <w:widowControl w:val="0"/>
        <w:spacing w:after="0" w:line="360" w:lineRule="auto"/>
        <w:ind w:firstLine="720"/>
        <w:jc w:val="both"/>
        <w:rPr>
          <w:rFonts w:ascii="Times New Roman" w:hAnsi="Times New Roman" w:cs="Times New Roman"/>
          <w:sz w:val="28"/>
          <w:szCs w:val="28"/>
          <w:lang w:val="pt-BR"/>
        </w:rPr>
      </w:pPr>
      <w:r w:rsidRPr="00F26DEB">
        <w:rPr>
          <w:rStyle w:val="Emphasis"/>
          <w:rFonts w:ascii="Times New Roman" w:hAnsi="Times New Roman" w:cs="Times New Roman"/>
          <w:sz w:val="28"/>
          <w:szCs w:val="28"/>
          <w:shd w:val="clear" w:color="auto" w:fill="FFFFFF"/>
          <w:lang w:val="pt-BR"/>
        </w:rPr>
        <w:t>Thứ ba,</w:t>
      </w:r>
      <w:r w:rsidRPr="00F26DEB">
        <w:rPr>
          <w:rFonts w:ascii="Times New Roman" w:hAnsi="Times New Roman" w:cs="Times New Roman"/>
          <w:sz w:val="28"/>
          <w:szCs w:val="28"/>
          <w:shd w:val="clear" w:color="auto" w:fill="FFFFFF"/>
          <w:lang w:val="pt-BR"/>
        </w:rPr>
        <w:t xml:space="preserve"> phát huy tính tiền phong, gương mẫu của cán bộ, đảng viên trong việc thực hiện Quy định số 85-QĐ/TW ngày 07/10/2022 của Ban Bí thư về việc cán bộ, đảng viên thiết lập và sử dụng trang thông tin điện tử cá nhân trên internet, mạng xã hội, góp phần bảo vệ vững chắc nền tảng tư tưởng của Đảng, đấu tranh phản bác các quan điểm sai trái, thù địch và xây dựng môi trường mạng xã hội văn minh, lành mạnh, an </w:t>
      </w:r>
      <w:r w:rsidR="007D1E4C" w:rsidRPr="00F26DEB">
        <w:rPr>
          <w:rFonts w:ascii="Times New Roman" w:hAnsi="Times New Roman" w:cs="Times New Roman"/>
          <w:sz w:val="28"/>
          <w:szCs w:val="28"/>
          <w:shd w:val="clear" w:color="auto" w:fill="FFFFFF"/>
          <w:lang w:val="pt-BR"/>
        </w:rPr>
        <w:t>toàn.</w:t>
      </w:r>
    </w:p>
    <w:p w14:paraId="3AD8D075" w14:textId="77777777" w:rsidR="000E5042" w:rsidRPr="00F26DEB" w:rsidRDefault="00D024D2" w:rsidP="00924536">
      <w:pPr>
        <w:widowControl w:val="0"/>
        <w:spacing w:after="0" w:line="360" w:lineRule="auto"/>
        <w:ind w:firstLine="720"/>
        <w:jc w:val="both"/>
        <w:rPr>
          <w:rFonts w:ascii="Times New Roman" w:hAnsi="Times New Roman" w:cs="Times New Roman"/>
          <w:sz w:val="28"/>
          <w:szCs w:val="28"/>
          <w:lang w:val="pt-BR"/>
        </w:rPr>
      </w:pPr>
      <w:r w:rsidRPr="00F26DEB">
        <w:rPr>
          <w:rStyle w:val="Emphasis"/>
          <w:rFonts w:ascii="Times New Roman" w:hAnsi="Times New Roman" w:cs="Times New Roman"/>
          <w:sz w:val="28"/>
          <w:szCs w:val="28"/>
          <w:shd w:val="clear" w:color="auto" w:fill="FFFFFF"/>
          <w:lang w:val="pt-BR"/>
        </w:rPr>
        <w:t>Bốn là,</w:t>
      </w:r>
      <w:r w:rsidRPr="00F26DEB">
        <w:rPr>
          <w:rFonts w:ascii="Times New Roman" w:hAnsi="Times New Roman" w:cs="Times New Roman"/>
          <w:sz w:val="28"/>
          <w:szCs w:val="28"/>
          <w:shd w:val="clear" w:color="auto" w:fill="FFFFFF"/>
          <w:lang w:val="pt-BR"/>
        </w:rPr>
        <w:t> tăng cường các biện pháp đấu tranh với các loại tội phạm sử dụng công nghệ cao, lợi dụng MXH để chống phá nền tảng tư tưởng của Đảng ta. Các cơ quan Nhà nước tăng cường cung cấp thông tin đầy đủ, kịp thời, chính xác; tạo điều kiện thuận lợi cho người dân tiếp cận thông tin chính thống từ nhiều góc nhìn khách quan trên các phương tiện truyền thông đại chúng. Thường xuyên tổ chức các lớp bồi dưỡng, tập huấn kỹ năng cho cán bộ, đảng viên, đoàn viên, thanh niên về nhận diện và đấu tranh chống lại các quan điểm sai trái, thù địch trên không gian mạng. Mỗi người dân khi xem thông tin trên Internet, MXH, phải biết rõ nguồn gốc của thông tin, phân biệt tin thật, tin giả; thường xuyên tiếp cận những thông tin chính thống, bổ ích; không để mình bị sa vào những thông tin thất thiệt, tiêu cực.</w:t>
      </w:r>
    </w:p>
    <w:p w14:paraId="1FFD75EA" w14:textId="77777777" w:rsidR="000E5042" w:rsidRPr="00F26DEB" w:rsidRDefault="00D024D2" w:rsidP="00924536">
      <w:pPr>
        <w:widowControl w:val="0"/>
        <w:spacing w:after="0" w:line="360" w:lineRule="auto"/>
        <w:ind w:firstLine="720"/>
        <w:jc w:val="both"/>
        <w:rPr>
          <w:rFonts w:ascii="Times New Roman" w:hAnsi="Times New Roman" w:cs="Times New Roman"/>
          <w:sz w:val="28"/>
          <w:szCs w:val="28"/>
          <w:lang w:val="pt-BR"/>
        </w:rPr>
      </w:pPr>
      <w:r w:rsidRPr="00F26DEB">
        <w:rPr>
          <w:rStyle w:val="Emphasis"/>
          <w:rFonts w:ascii="Times New Roman" w:hAnsi="Times New Roman" w:cs="Times New Roman"/>
          <w:sz w:val="28"/>
          <w:szCs w:val="28"/>
          <w:shd w:val="clear" w:color="auto" w:fill="FFFFFF"/>
          <w:lang w:val="pt-BR"/>
        </w:rPr>
        <w:t>Thứ năm,</w:t>
      </w:r>
      <w:r w:rsidRPr="00F26DEB">
        <w:rPr>
          <w:rFonts w:ascii="Times New Roman" w:hAnsi="Times New Roman" w:cs="Times New Roman"/>
          <w:sz w:val="28"/>
          <w:szCs w:val="28"/>
          <w:shd w:val="clear" w:color="auto" w:fill="FFFFFF"/>
          <w:lang w:val="pt-BR"/>
        </w:rPr>
        <w:t> các cấp ủy, tổ chức đảng và người đứng đầu các cơ quan, đơn vị cần xây dựng được quy định, quy ước sử dụng mạng xã hội; phát huy vai trò của các tổ chức chính trị - xã hội, tổ chức quần chúng, cán bộ, đảng viên, đoàn viên, hội viên phải là “người lính xung kích” trong việc đưa trang mạng cá nhân mình thành một kênh thông tin, tuyên truyền thường xuyên, chính thống về chủ trương, đường lối của Đảng, chính sách, pháp luật của Nhà nước, đảm bảo cho họ phải trở thành “pháo đài vững chắc” trên trận địa đấu tranh bảo vệ  nền tảng tư tưởng của Đảng; chủ động “lấy cái đẹp dẹp cái xấu”, tự giác đăng tải, chia sẻ, lan tỏa thông tin tích cực, trực diện đấu tranh với thông tin xấu, độc, tạo thành phong trào rộng khắp làm cho mạng xã hội ngày càng tích cực, lành mạnh</w:t>
      </w:r>
      <w:r w:rsidR="000E5042" w:rsidRPr="00F26DEB">
        <w:rPr>
          <w:rFonts w:ascii="Times New Roman" w:hAnsi="Times New Roman" w:cs="Times New Roman"/>
          <w:sz w:val="28"/>
          <w:szCs w:val="28"/>
          <w:shd w:val="clear" w:color="auto" w:fill="FFFFFF"/>
          <w:lang w:val="pt-BR"/>
        </w:rPr>
        <w:t xml:space="preserve">                                                                                        </w:t>
      </w:r>
      <w:r w:rsidRPr="00F26DEB">
        <w:rPr>
          <w:rFonts w:ascii="Times New Roman" w:hAnsi="Times New Roman" w:cs="Times New Roman"/>
          <w:sz w:val="28"/>
          <w:szCs w:val="28"/>
          <w:shd w:val="clear" w:color="auto" w:fill="FFFFFF"/>
          <w:lang w:val="pt-BR"/>
        </w:rPr>
        <w:t>.</w:t>
      </w:r>
    </w:p>
    <w:p w14:paraId="14CE8762" w14:textId="41763F8D" w:rsidR="003F3A61" w:rsidRPr="00F26DEB" w:rsidRDefault="00D024D2" w:rsidP="00924536">
      <w:pPr>
        <w:widowControl w:val="0"/>
        <w:spacing w:after="0" w:line="360" w:lineRule="auto"/>
        <w:ind w:firstLine="720"/>
        <w:jc w:val="both"/>
        <w:rPr>
          <w:rFonts w:ascii="Times New Roman" w:hAnsi="Times New Roman" w:cs="Times New Roman"/>
          <w:sz w:val="28"/>
          <w:szCs w:val="28"/>
          <w:shd w:val="clear" w:color="auto" w:fill="FFFFFF"/>
          <w:lang w:val="pt-BR"/>
        </w:rPr>
      </w:pPr>
      <w:r w:rsidRPr="00F26DEB">
        <w:rPr>
          <w:rStyle w:val="Emphasis"/>
          <w:rFonts w:ascii="Times New Roman" w:hAnsi="Times New Roman" w:cs="Times New Roman"/>
          <w:sz w:val="28"/>
          <w:szCs w:val="28"/>
          <w:shd w:val="clear" w:color="auto" w:fill="FFFFFF"/>
          <w:lang w:val="pt-BR"/>
        </w:rPr>
        <w:lastRenderedPageBreak/>
        <w:t>Thứ</w:t>
      </w:r>
      <w:r w:rsidRPr="00F26DEB">
        <w:rPr>
          <w:rFonts w:ascii="Times New Roman" w:hAnsi="Times New Roman" w:cs="Times New Roman"/>
          <w:sz w:val="28"/>
          <w:szCs w:val="28"/>
          <w:shd w:val="clear" w:color="auto" w:fill="FFFFFF"/>
          <w:lang w:val="pt-BR"/>
        </w:rPr>
        <w:t> sáu, quan tâm xây dựng, phát triển các hệ giá trị văn hóa Việt Nam thời kỳ mới và tích cực tuyên truyền trên không gian mạng; phải chỉ ra cái căn cốt, tinh hoa của văn hóa là gì. Đây sẽ là những “vũ khí tinh thần” quan trọng giúp “cư dân mạng” củng cố bản lĩnh, ý chí; xác định đúng định hướng, mục tiêu, phương thức và hành động khi chia sẻ, lan tỏa những giá trị tích cực trên Internet. Nhờ đó, sẽ giảm bớt các hiện tượng lệch chuẩn trên mạng xã hội và giúp cho các cá nhân trong xã hội sống tốt, hướng tới chân - thiện - mỹ.</w:t>
      </w:r>
    </w:p>
    <w:p w14:paraId="03FF3FBD" w14:textId="77777777" w:rsidR="00835F84" w:rsidRPr="00F26DEB" w:rsidRDefault="003F3A61" w:rsidP="00924536">
      <w:pPr>
        <w:pStyle w:val="NormalWeb"/>
        <w:widowControl w:val="0"/>
        <w:shd w:val="clear" w:color="auto" w:fill="FFFFFF"/>
        <w:spacing w:before="0" w:beforeAutospacing="0" w:after="0" w:afterAutospacing="0" w:line="360" w:lineRule="auto"/>
        <w:ind w:firstLine="720"/>
        <w:jc w:val="both"/>
        <w:rPr>
          <w:color w:val="000000"/>
          <w:sz w:val="28"/>
          <w:szCs w:val="28"/>
          <w:shd w:val="clear" w:color="auto" w:fill="FFFFFF"/>
          <w:lang w:val="pt-BR"/>
        </w:rPr>
      </w:pPr>
      <w:r w:rsidRPr="00F26DEB">
        <w:rPr>
          <w:color w:val="000000"/>
          <w:sz w:val="28"/>
          <w:szCs w:val="28"/>
          <w:shd w:val="clear" w:color="auto" w:fill="FFFFFF"/>
          <w:lang w:val="pt-BR"/>
        </w:rPr>
        <w:t>Là một đảng viên của Chi bộ Khối sản xuất, bản thân rất vinh dự và tự hào khi Chi bộ mình luôn hoàn thành xuất sắc nhiệm vụ được giao. Ngoài nhiệm vụ sản xuất kinh doanh, Chi bộ dưới sự lãnh đạo, chỉ đạo của Đảng ủy Công ty Nhiệt điện Đông Triều – TKV luôn chấp hành đúng và hoàn thành mọi nhiệm vụ mà Đảng ủy đề ra.</w:t>
      </w:r>
    </w:p>
    <w:p w14:paraId="0F4B12A3" w14:textId="5FEF8CF3" w:rsidR="003F3A61" w:rsidRPr="00F26DEB" w:rsidRDefault="003F3A61" w:rsidP="00924536">
      <w:pPr>
        <w:pStyle w:val="NormalWeb"/>
        <w:widowControl w:val="0"/>
        <w:shd w:val="clear" w:color="auto" w:fill="FFFFFF"/>
        <w:spacing w:before="0" w:beforeAutospacing="0" w:after="0" w:afterAutospacing="0" w:line="360" w:lineRule="auto"/>
        <w:ind w:firstLine="720"/>
        <w:jc w:val="both"/>
        <w:rPr>
          <w:sz w:val="28"/>
          <w:szCs w:val="28"/>
          <w:shd w:val="clear" w:color="auto" w:fill="FFFFFF"/>
          <w:lang w:val="pt-BR"/>
        </w:rPr>
      </w:pPr>
      <w:r w:rsidRPr="00F26DEB">
        <w:rPr>
          <w:sz w:val="28"/>
          <w:szCs w:val="28"/>
          <w:shd w:val="clear" w:color="auto" w:fill="FFFFFF"/>
          <w:lang w:val="pt-BR"/>
        </w:rPr>
        <w:t>Đảng bộ Công ty Nhiệt điện Đông Triều – TKV dưới sự lãnh đạo, chỉ đạo của Đảng Ủy Tổng Công ty Điện lực – TKV thực hiện các nhiệm vụ lãnh đạo và kiểm tra, giám sát các mặt công tác của tổ chức đảng trực thuộc; lãnh đạo nhiệm vụ chính trị, công tác tổ chức, cán bộ, các đoàn thể quần chúng và phối hợp xây dựng đảng trong các Chi bộ nhằm tổ chức, giáo dục và động viên cán bộ, đảng viên và người lao động hoàn thành nhiệm vụ được giao, xây dựng đảng bộ trong sạch, vững mạnh gắn với xây dựng chính quyền, các đoàn thể quần chúng và đội ngũ công nhân viên vững mạnh, phát huy truyền thống “kỷ luật và đồng tâm” của giai cấp công nhân mỏ;  giữ vững vị trí then chốt của doanh nghiệp nhà nước trong nền kinh tế thị trường định hướng xã hội chủ nghĩa.</w:t>
      </w:r>
    </w:p>
    <w:p w14:paraId="45571F1F" w14:textId="7070E15B" w:rsidR="002F6175" w:rsidRPr="00F26DEB" w:rsidRDefault="002F6175" w:rsidP="00924536">
      <w:pPr>
        <w:pStyle w:val="NormalWeb"/>
        <w:widowControl w:val="0"/>
        <w:shd w:val="clear" w:color="auto" w:fill="FFFFFF"/>
        <w:spacing w:before="0" w:beforeAutospacing="0" w:after="0" w:afterAutospacing="0" w:line="360" w:lineRule="auto"/>
        <w:ind w:firstLine="720"/>
        <w:jc w:val="both"/>
        <w:rPr>
          <w:sz w:val="28"/>
          <w:szCs w:val="28"/>
          <w:lang w:val="pt-BR"/>
        </w:rPr>
      </w:pPr>
      <w:r w:rsidRPr="00F26DEB">
        <w:rPr>
          <w:sz w:val="28"/>
          <w:szCs w:val="28"/>
          <w:lang w:val="pt-BR"/>
        </w:rPr>
        <w:t xml:space="preserve">Việc đấu tranh phản bác các quan điểm sai trái, thù địch, bảo vệ nền tảng tư tưởng của Đảng trên không gian mạng tại </w:t>
      </w:r>
      <w:r w:rsidRPr="00F26DEB">
        <w:rPr>
          <w:sz w:val="28"/>
          <w:szCs w:val="28"/>
          <w:shd w:val="clear" w:color="auto" w:fill="FFFFFF"/>
          <w:lang w:val="pt-BR"/>
        </w:rPr>
        <w:t xml:space="preserve">Công ty Nhiệt điện Đông Triều – TKV </w:t>
      </w:r>
      <w:r w:rsidRPr="00F26DEB">
        <w:rPr>
          <w:sz w:val="28"/>
          <w:szCs w:val="28"/>
          <w:lang w:val="pt-BR"/>
        </w:rPr>
        <w:t>là một nhiệm vụ cấp bách, quan trọng, có ý nghĩa chiến lược. Bảo vệ nền tảng tư tưởng của Đảng là nhiệm vụ của ban chấp hành Đảng ủy Công ty, của mỗi cán bộ, đảng viên và toàn bộ công nhân viên trong Công ty. Để thực hiện tốt nhiệm vụ đó, Đảng ủy Công ty</w:t>
      </w:r>
      <w:r w:rsidRPr="00F26DEB">
        <w:rPr>
          <w:sz w:val="28"/>
          <w:szCs w:val="28"/>
          <w:shd w:val="clear" w:color="auto" w:fill="FFFFFF"/>
          <w:lang w:val="pt-BR"/>
        </w:rPr>
        <w:t xml:space="preserve"> Nhiệt điện Đông Triều – TKV</w:t>
      </w:r>
      <w:r w:rsidRPr="00F26DEB">
        <w:rPr>
          <w:sz w:val="28"/>
          <w:szCs w:val="28"/>
          <w:lang w:val="pt-BR"/>
        </w:rPr>
        <w:t xml:space="preserve"> đã chỉ đạo như sau:</w:t>
      </w:r>
    </w:p>
    <w:p w14:paraId="4DF882DA" w14:textId="47AC7633" w:rsidR="00835F84" w:rsidRPr="00F26DEB" w:rsidRDefault="00835F84" w:rsidP="00924536">
      <w:pPr>
        <w:widowControl w:val="0"/>
        <w:shd w:val="clear" w:color="auto" w:fill="FFFFFF"/>
        <w:spacing w:after="0" w:line="360" w:lineRule="auto"/>
        <w:ind w:firstLine="720"/>
        <w:jc w:val="both"/>
        <w:rPr>
          <w:rFonts w:ascii="Times New Roman" w:eastAsia="Times New Roman" w:hAnsi="Times New Roman" w:cs="Times New Roman"/>
          <w:sz w:val="28"/>
          <w:szCs w:val="28"/>
          <w:lang w:val="pt-BR" w:eastAsia="en-GB"/>
        </w:rPr>
      </w:pPr>
      <w:r w:rsidRPr="00F26DEB">
        <w:rPr>
          <w:rFonts w:ascii="Times New Roman" w:eastAsia="Times New Roman" w:hAnsi="Times New Roman" w:cs="Times New Roman"/>
          <w:sz w:val="28"/>
          <w:szCs w:val="28"/>
          <w:lang w:val="pt-BR" w:eastAsia="en-GB"/>
        </w:rPr>
        <w:t xml:space="preserve">Tăng cường học tập, nghiên cứu, sáng tạo, phát huy và phổ biến nền tảng tư </w:t>
      </w:r>
      <w:r w:rsidRPr="00F26DEB">
        <w:rPr>
          <w:rFonts w:ascii="Times New Roman" w:eastAsia="Times New Roman" w:hAnsi="Times New Roman" w:cs="Times New Roman"/>
          <w:sz w:val="28"/>
          <w:szCs w:val="28"/>
          <w:lang w:val="pt-BR" w:eastAsia="en-GB"/>
        </w:rPr>
        <w:lastRenderedPageBreak/>
        <w:t xml:space="preserve">tưởng của Đảng, nhất là tư tưởng Hồ Chí Minh, trong toàn Đảng, toàn cán bộ, công nhân viên của </w:t>
      </w:r>
      <w:r w:rsidRPr="00F26DEB">
        <w:rPr>
          <w:rFonts w:ascii="Times New Roman" w:eastAsia="Times New Roman" w:hAnsi="Times New Roman" w:cs="Times New Roman"/>
          <w:sz w:val="28"/>
          <w:szCs w:val="28"/>
          <w:shd w:val="clear" w:color="auto" w:fill="FFFFFF"/>
          <w:lang w:val="pt-BR" w:eastAsia="en-GB"/>
        </w:rPr>
        <w:t>Công ty</w:t>
      </w:r>
      <w:r w:rsidRPr="00F26DEB">
        <w:rPr>
          <w:rFonts w:ascii="Times New Roman" w:eastAsia="Times New Roman" w:hAnsi="Times New Roman" w:cs="Times New Roman"/>
          <w:sz w:val="28"/>
          <w:szCs w:val="28"/>
          <w:lang w:val="pt-BR" w:eastAsia="en-GB"/>
        </w:rPr>
        <w:t xml:space="preserve">. Cần phải nâng cao nhận thức, trách nhiệm, tự giác, kiên định, tự hào về nền tảng tư tưởng của Đảng, coi đó là nguồn sức mạnh tinh thần, là động lực hành động, là tiêu chuẩn đánh giá, là phương pháp giải quyết các vấn đề thực tiễn. Cần phải tìm hiểu, nắm vững, vận dụng sáng tạo nền tảng tư tưởng của Đảng vào công tác xây dựng và phát triển </w:t>
      </w:r>
      <w:r w:rsidRPr="00F26DEB">
        <w:rPr>
          <w:rFonts w:ascii="Times New Roman" w:eastAsia="Times New Roman" w:hAnsi="Times New Roman" w:cs="Times New Roman"/>
          <w:sz w:val="28"/>
          <w:szCs w:val="28"/>
          <w:shd w:val="clear" w:color="auto" w:fill="FFFFFF"/>
          <w:lang w:val="pt-BR" w:eastAsia="en-GB"/>
        </w:rPr>
        <w:t xml:space="preserve">Công ty, </w:t>
      </w:r>
      <w:r w:rsidRPr="00F26DEB">
        <w:rPr>
          <w:rFonts w:ascii="Times New Roman" w:eastAsia="Times New Roman" w:hAnsi="Times New Roman" w:cs="Times New Roman"/>
          <w:sz w:val="28"/>
          <w:szCs w:val="28"/>
          <w:lang w:val="pt-BR" w:eastAsia="en-GB"/>
        </w:rPr>
        <w:t>giải quyết các mâu thuẫn, bất cập, khó khăn, thách thức, nâng cao chất lượng cuộc sống của công nhân viên. Cần phải tôn vinh, khen thưởng, phát huy những tấm gương điển hình, những người có thành tích xuất sắc trong học tập, nghiên cứu, sáng tạo, phổ biến nền tảng tư tưởng của Đảng.</w:t>
      </w:r>
    </w:p>
    <w:p w14:paraId="3E3F61FD" w14:textId="0B887E7B" w:rsidR="002D5D00" w:rsidRPr="00F26DEB" w:rsidRDefault="002D5D00" w:rsidP="00924536">
      <w:pPr>
        <w:widowControl w:val="0"/>
        <w:spacing w:after="0" w:line="360" w:lineRule="auto"/>
        <w:ind w:firstLine="720"/>
        <w:jc w:val="both"/>
        <w:rPr>
          <w:rFonts w:ascii="Times New Roman" w:eastAsia="Calibri" w:hAnsi="Times New Roman" w:cs="Times New Roman"/>
          <w:sz w:val="28"/>
          <w:szCs w:val="28"/>
          <w:lang w:val="pt-BR" w:eastAsia="en-GB"/>
        </w:rPr>
      </w:pPr>
      <w:r w:rsidRPr="002D5D00">
        <w:rPr>
          <w:rFonts w:ascii="Times New Roman" w:hAnsi="Times New Roman" w:cs="Times New Roman"/>
          <w:sz w:val="28"/>
          <w:szCs w:val="28"/>
          <w:lang w:val="vi-VN"/>
        </w:rPr>
        <w:t>Đấu tranh phản bác các quan điểm sai trái, thù địch bằng cách sử dụng các l</w:t>
      </w:r>
      <w:r w:rsidRPr="00F26DEB">
        <w:rPr>
          <w:rFonts w:ascii="Times New Roman" w:hAnsi="Times New Roman" w:cs="Times New Roman"/>
          <w:sz w:val="28"/>
          <w:szCs w:val="28"/>
          <w:lang w:val="pt-BR"/>
        </w:rPr>
        <w:t>í</w:t>
      </w:r>
      <w:r w:rsidRPr="002D5D00">
        <w:rPr>
          <w:rFonts w:ascii="Times New Roman" w:hAnsi="Times New Roman" w:cs="Times New Roman"/>
          <w:sz w:val="28"/>
          <w:szCs w:val="28"/>
          <w:lang w:val="vi-VN"/>
        </w:rPr>
        <w:t xml:space="preserve"> lẽ, bằng chứng, sự thật, số liệu, thống kê, nhận xét, đánh giá, phân tích, so sánh, minh hoạ, ví dụ, trích dẫn, chứng minh, giải thích, làm rõ, làm sáng tỏ, làm cho hiểu, thuyết phục, đoàn kết, hướng dẫn, hỗ trợ, khuyên nhủ, giáo dục, cảnh báo, nhắc nhở, khích lệ, động viên, khen ngợi, tôn vinh, kỷ luật, xử lý, trừng trị.... </w:t>
      </w:r>
    </w:p>
    <w:p w14:paraId="51C0D703" w14:textId="0D6C8006" w:rsidR="00835F84" w:rsidRPr="00F26DEB" w:rsidRDefault="00835F84" w:rsidP="00924536">
      <w:pPr>
        <w:widowControl w:val="0"/>
        <w:spacing w:after="0" w:line="360" w:lineRule="auto"/>
        <w:ind w:firstLine="720"/>
        <w:jc w:val="both"/>
        <w:rPr>
          <w:rFonts w:ascii="Times New Roman" w:eastAsia="Calibri" w:hAnsi="Times New Roman" w:cs="Times New Roman"/>
          <w:sz w:val="28"/>
          <w:szCs w:val="28"/>
          <w:lang w:val="vi-VN" w:eastAsia="en-GB"/>
        </w:rPr>
      </w:pPr>
      <w:r w:rsidRPr="00835F84">
        <w:rPr>
          <w:rFonts w:ascii="Times New Roman" w:eastAsia="Calibri" w:hAnsi="Times New Roman" w:cs="Times New Roman"/>
          <w:sz w:val="28"/>
          <w:szCs w:val="28"/>
          <w:lang w:val="vi-VN" w:eastAsia="en-GB"/>
        </w:rPr>
        <w:t xml:space="preserve">Đẩy mạnh công tác tuyên truyền, giáo dục, truyền thông, văn hoá, nghệ thuật, thể thao, du lịch, giải trí, thông tin đại chúng, mạng xã hội, internet, truyền hình, phát thanh, báo chí, xuất bản, thư viện, bảo tàng, di tích lịch sử, văn hóa, danh lam thắng cảnh... để nâng cao hiểu biết, tình yêu, niềm tin, sự đồng tâm, đồng lòng, đồng hành của nhân dân với nền tảng tư tưởng của Đảng. Cần phải tạo ra những sản phẩm, tác phẩm, chương trình, sự kiện, hoạt động có chất lượng, hấp dẫn, phong phú, đa dạng, phản ánh đúng, đầy đủ, khách quan, tích cực, sáng tạo về nền tảng tư tưởng của Đảng, về những thành tựu, kinh nghiệm, bài học, khát vọng, mong muốn, ước mơ của Đảng, Nhà nước. Cần phải tận dụng, khai thác, phát huy các kênh, phương tiện, công cụ, nền tảng, nguồn lực, tiềm năng, cơ hội của </w:t>
      </w:r>
      <w:r w:rsidRPr="00F26DEB">
        <w:rPr>
          <w:rFonts w:ascii="Times New Roman" w:eastAsia="Calibri" w:hAnsi="Times New Roman" w:cs="Times New Roman"/>
          <w:sz w:val="28"/>
          <w:szCs w:val="28"/>
          <w:shd w:val="clear" w:color="auto" w:fill="FFFFFF"/>
          <w:lang w:val="vi-VN" w:eastAsia="en-GB"/>
        </w:rPr>
        <w:t>Công ty</w:t>
      </w:r>
      <w:r w:rsidRPr="00835F84">
        <w:rPr>
          <w:rFonts w:ascii="Times New Roman" w:eastAsia="Calibri" w:hAnsi="Times New Roman" w:cs="Times New Roman"/>
          <w:sz w:val="28"/>
          <w:szCs w:val="28"/>
          <w:lang w:val="vi-VN" w:eastAsia="en-GB"/>
        </w:rPr>
        <w:t xml:space="preserve"> để tăng cường giao lưu, hợp tác, hội nhập quốc tế, quảng bá, lan tỏa, bảo vệ nền tảng tư tưởng của Đảng, văn hoá, lịch sử, truyền thống, danh tiếng, hình ảnh của </w:t>
      </w:r>
      <w:r w:rsidRPr="00F26DEB">
        <w:rPr>
          <w:rFonts w:ascii="Times New Roman" w:eastAsia="Calibri" w:hAnsi="Times New Roman" w:cs="Times New Roman"/>
          <w:sz w:val="28"/>
          <w:szCs w:val="28"/>
          <w:lang w:val="vi-VN" w:eastAsia="en-GB"/>
        </w:rPr>
        <w:t>Công ty</w:t>
      </w:r>
      <w:r w:rsidRPr="00F26DEB">
        <w:rPr>
          <w:rFonts w:ascii="Times New Roman" w:eastAsia="Calibri" w:hAnsi="Times New Roman" w:cs="Times New Roman"/>
          <w:sz w:val="28"/>
          <w:szCs w:val="28"/>
          <w:shd w:val="clear" w:color="auto" w:fill="FFFFFF"/>
          <w:lang w:val="vi-VN" w:eastAsia="en-GB"/>
        </w:rPr>
        <w:t xml:space="preserve"> Nhiệt điện Đông Triều – TKV</w:t>
      </w:r>
      <w:r w:rsidRPr="00F26DEB">
        <w:rPr>
          <w:rFonts w:ascii="Times New Roman" w:eastAsia="Calibri" w:hAnsi="Times New Roman" w:cs="Times New Roman"/>
          <w:sz w:val="28"/>
          <w:szCs w:val="28"/>
          <w:lang w:val="vi-VN" w:eastAsia="en-GB"/>
        </w:rPr>
        <w:t>.</w:t>
      </w:r>
    </w:p>
    <w:p w14:paraId="4CA18D7A" w14:textId="1D43B842" w:rsidR="00D024D2" w:rsidRPr="00924536" w:rsidRDefault="00D024D2" w:rsidP="00924536">
      <w:pPr>
        <w:widowControl w:val="0"/>
        <w:spacing w:after="0" w:line="360" w:lineRule="auto"/>
        <w:ind w:firstLine="720"/>
        <w:jc w:val="both"/>
        <w:rPr>
          <w:rFonts w:ascii="Times New Roman" w:hAnsi="Times New Roman" w:cs="Times New Roman"/>
          <w:sz w:val="28"/>
          <w:szCs w:val="28"/>
          <w:shd w:val="clear" w:color="auto" w:fill="FFFFFF"/>
          <w:lang w:val="vi-VN"/>
        </w:rPr>
      </w:pPr>
      <w:r w:rsidRPr="00924536">
        <w:rPr>
          <w:rFonts w:ascii="Times New Roman" w:hAnsi="Times New Roman" w:cs="Times New Roman"/>
          <w:sz w:val="28"/>
          <w:szCs w:val="28"/>
          <w:shd w:val="clear" w:color="auto" w:fill="FFFFFF"/>
          <w:lang w:val="vi-VN"/>
        </w:rPr>
        <w:t xml:space="preserve">Mỗi cán bộ, đảng viên, công chức, viên chức, đoàn viên, hội viên phải là “người lính xung kích” trong việc đưa trang mạng xã hội của cá nhân mình thành </w:t>
      </w:r>
      <w:r w:rsidRPr="00924536">
        <w:rPr>
          <w:rFonts w:ascii="Times New Roman" w:hAnsi="Times New Roman" w:cs="Times New Roman"/>
          <w:sz w:val="28"/>
          <w:szCs w:val="28"/>
          <w:shd w:val="clear" w:color="auto" w:fill="FFFFFF"/>
          <w:lang w:val="vi-VN"/>
        </w:rPr>
        <w:lastRenderedPageBreak/>
        <w:t>một kênh thông tin, tuyên truyền thường xuyên, chính thống về chủ trương, đường lối của Đảng, chính sách, pháp luật của Nhà nước; chủ động phân tích, bình luận, chia sẻ các bài viết về những điển hình tiên tiến, gương người tốt, việc tốt, những mô hình mới, cách làm hay trong các phong trào thi đua yêu nước; tích cực tu dưỡng, rèn luyện đạo đức cách mạng; giữ vững bản lĩnh chính trị, tính tiên phong, gương mẫu để “đảng viên đi trước, làng nước theo sau”./.</w:t>
      </w:r>
    </w:p>
    <w:p w14:paraId="4A007E23" w14:textId="0FF3ED78" w:rsidR="001A7451" w:rsidRPr="00924536" w:rsidRDefault="001A7451" w:rsidP="007D1E4C">
      <w:pPr>
        <w:spacing w:before="120" w:after="120" w:line="240" w:lineRule="auto"/>
        <w:ind w:firstLine="720"/>
        <w:jc w:val="both"/>
        <w:rPr>
          <w:rFonts w:ascii="Times New Roman" w:hAnsi="Times New Roman" w:cs="Times New Roman"/>
          <w:sz w:val="28"/>
          <w:szCs w:val="28"/>
          <w:lang w:val="vi-VN"/>
        </w:rPr>
      </w:pPr>
    </w:p>
    <w:p w14:paraId="1BE9C586" w14:textId="7426519E" w:rsidR="001A7451" w:rsidRPr="00924536" w:rsidRDefault="001A7451" w:rsidP="007D1E4C">
      <w:pPr>
        <w:spacing w:before="120" w:after="120" w:line="240" w:lineRule="auto"/>
        <w:ind w:firstLine="720"/>
        <w:jc w:val="both"/>
        <w:rPr>
          <w:rFonts w:ascii="Times New Roman" w:hAnsi="Times New Roman" w:cs="Times New Roman"/>
          <w:sz w:val="28"/>
          <w:szCs w:val="28"/>
          <w:lang w:val="vi-VN"/>
        </w:rPr>
      </w:pPr>
    </w:p>
    <w:p w14:paraId="7D160924" w14:textId="77777777" w:rsidR="00A44C1A" w:rsidRPr="00924536" w:rsidRDefault="00A44C1A" w:rsidP="007D1E4C">
      <w:pPr>
        <w:spacing w:before="120" w:after="120" w:line="240" w:lineRule="auto"/>
        <w:ind w:firstLine="720"/>
        <w:jc w:val="both"/>
        <w:rPr>
          <w:rFonts w:ascii="Times New Roman" w:hAnsi="Times New Roman" w:cs="Times New Roman"/>
          <w:sz w:val="28"/>
          <w:szCs w:val="28"/>
          <w:lang w:val="vi-VN"/>
        </w:rPr>
      </w:pPr>
    </w:p>
    <w:p w14:paraId="0C6E5F16" w14:textId="77777777" w:rsidR="00F26DEB" w:rsidRPr="00924536" w:rsidRDefault="00F26DEB" w:rsidP="007D1E4C">
      <w:pPr>
        <w:spacing w:before="120" w:after="120" w:line="240" w:lineRule="auto"/>
        <w:ind w:firstLine="720"/>
        <w:jc w:val="both"/>
        <w:rPr>
          <w:rFonts w:ascii="Times New Roman" w:hAnsi="Times New Roman" w:cs="Times New Roman"/>
          <w:sz w:val="28"/>
          <w:szCs w:val="28"/>
          <w:lang w:val="vi-VN"/>
        </w:rPr>
      </w:pPr>
    </w:p>
    <w:p w14:paraId="717F9126" w14:textId="77777777" w:rsidR="00F26DEB" w:rsidRPr="00924536" w:rsidRDefault="00F26DEB" w:rsidP="007D1E4C">
      <w:pPr>
        <w:spacing w:before="120" w:after="120" w:line="240" w:lineRule="auto"/>
        <w:ind w:firstLine="720"/>
        <w:jc w:val="both"/>
        <w:rPr>
          <w:rFonts w:ascii="Times New Roman" w:hAnsi="Times New Roman" w:cs="Times New Roman"/>
          <w:sz w:val="28"/>
          <w:szCs w:val="28"/>
          <w:lang w:val="vi-VN"/>
        </w:rPr>
      </w:pPr>
    </w:p>
    <w:p w14:paraId="2F492628" w14:textId="2449A2DA" w:rsidR="00F26DEB" w:rsidRPr="00924536" w:rsidRDefault="00F26DEB">
      <w:pPr>
        <w:rPr>
          <w:rFonts w:ascii="Times New Roman" w:hAnsi="Times New Roman" w:cs="Times New Roman"/>
          <w:sz w:val="28"/>
          <w:szCs w:val="28"/>
          <w:lang w:val="vi-VN"/>
        </w:rPr>
      </w:pPr>
      <w:r w:rsidRPr="00924536">
        <w:rPr>
          <w:rFonts w:ascii="Times New Roman" w:hAnsi="Times New Roman" w:cs="Times New Roman"/>
          <w:sz w:val="28"/>
          <w:szCs w:val="28"/>
          <w:lang w:val="vi-VN"/>
        </w:rPr>
        <w:br w:type="page"/>
      </w:r>
    </w:p>
    <w:p w14:paraId="706FDF9A" w14:textId="77777777" w:rsidR="00F26DEB" w:rsidRPr="00924536" w:rsidRDefault="00F26DEB" w:rsidP="00F26DEB">
      <w:pPr>
        <w:pStyle w:val="Heading1"/>
        <w:spacing w:before="0" w:after="0" w:line="240" w:lineRule="auto"/>
        <w:jc w:val="center"/>
        <w:rPr>
          <w:rFonts w:ascii="Times New Roman" w:hAnsi="Times New Roman" w:cs="Times New Roman"/>
          <w:b/>
          <w:bCs/>
          <w:color w:val="auto"/>
          <w:sz w:val="28"/>
          <w:szCs w:val="28"/>
          <w:lang w:val="vi-VN"/>
        </w:rPr>
      </w:pPr>
      <w:r w:rsidRPr="00924536">
        <w:rPr>
          <w:rFonts w:ascii="Times New Roman" w:hAnsi="Times New Roman" w:cs="Times New Roman"/>
          <w:b/>
          <w:bCs/>
          <w:color w:val="auto"/>
          <w:sz w:val="28"/>
          <w:szCs w:val="28"/>
          <w:lang w:val="vi-VN"/>
        </w:rPr>
        <w:lastRenderedPageBreak/>
        <w:t xml:space="preserve">THÔNG TIN CÁ NHÂN TÁC GIẢ CÓ TÁC PHẨM DỰ THI </w:t>
      </w:r>
    </w:p>
    <w:p w14:paraId="0EE1F9EE" w14:textId="77777777" w:rsidR="00F26DEB" w:rsidRPr="00924536" w:rsidRDefault="00F26DEB" w:rsidP="00F26DEB">
      <w:pPr>
        <w:pStyle w:val="Heading1"/>
        <w:spacing w:before="0" w:after="0" w:line="240" w:lineRule="auto"/>
        <w:jc w:val="center"/>
        <w:rPr>
          <w:rFonts w:ascii="Times New Roman" w:hAnsi="Times New Roman" w:cs="Times New Roman"/>
          <w:b/>
          <w:bCs/>
          <w:color w:val="auto"/>
          <w:sz w:val="28"/>
          <w:szCs w:val="28"/>
          <w:lang w:val="vi-VN"/>
        </w:rPr>
      </w:pPr>
      <w:r w:rsidRPr="00924536">
        <w:rPr>
          <w:rFonts w:ascii="Times New Roman" w:hAnsi="Times New Roman" w:cs="Times New Roman"/>
          <w:b/>
          <w:bCs/>
          <w:color w:val="auto"/>
          <w:sz w:val="28"/>
          <w:szCs w:val="28"/>
          <w:lang w:val="vi-VN"/>
        </w:rPr>
        <w:t>CHÍNH LUẬN BẢO VỆ NỀN TÁNG TƯ TƯỞNG CỦA ĐẢNG</w:t>
      </w:r>
    </w:p>
    <w:p w14:paraId="0E3DD0FE" w14:textId="77777777" w:rsidR="00F26DEB" w:rsidRPr="00924536" w:rsidRDefault="00F26DEB" w:rsidP="00F26DEB">
      <w:pPr>
        <w:pStyle w:val="Heading1"/>
        <w:spacing w:before="0" w:after="0" w:line="240" w:lineRule="auto"/>
        <w:jc w:val="center"/>
        <w:rPr>
          <w:rFonts w:ascii="Times New Roman" w:hAnsi="Times New Roman" w:cs="Times New Roman"/>
          <w:b/>
          <w:bCs/>
          <w:color w:val="auto"/>
          <w:sz w:val="28"/>
          <w:szCs w:val="28"/>
          <w:lang w:val="vi-VN"/>
        </w:rPr>
      </w:pPr>
      <w:r w:rsidRPr="00924536">
        <w:rPr>
          <w:rFonts w:ascii="Times New Roman" w:hAnsi="Times New Roman" w:cs="Times New Roman"/>
          <w:b/>
          <w:bCs/>
          <w:color w:val="auto"/>
          <w:sz w:val="28"/>
          <w:szCs w:val="28"/>
          <w:lang w:val="vi-VN"/>
        </w:rPr>
        <w:t xml:space="preserve"> LẦN THỨ NĂM, NĂM 2025</w:t>
      </w:r>
    </w:p>
    <w:p w14:paraId="74875638" w14:textId="77777777" w:rsidR="00F26DEB" w:rsidRPr="00924536" w:rsidRDefault="00F26DEB" w:rsidP="00F26DEB">
      <w:pPr>
        <w:rPr>
          <w:lang w:val="vi-VN"/>
        </w:rPr>
      </w:pPr>
    </w:p>
    <w:p w14:paraId="07039A28" w14:textId="7B3FCA72" w:rsidR="00F26DEB" w:rsidRPr="00924536" w:rsidRDefault="00F26DEB" w:rsidP="00F26DEB">
      <w:pPr>
        <w:spacing w:after="0" w:line="360" w:lineRule="auto"/>
        <w:ind w:firstLine="720"/>
        <w:jc w:val="both"/>
        <w:rPr>
          <w:rFonts w:ascii="Times New Roman" w:hAnsi="Times New Roman" w:cs="Times New Roman"/>
          <w:sz w:val="28"/>
          <w:szCs w:val="28"/>
          <w:lang w:val="vi-VN"/>
        </w:rPr>
      </w:pPr>
      <w:r w:rsidRPr="00924536">
        <w:rPr>
          <w:rFonts w:ascii="Times New Roman" w:hAnsi="Times New Roman" w:cs="Times New Roman"/>
          <w:b/>
          <w:bCs/>
          <w:sz w:val="28"/>
          <w:szCs w:val="28"/>
          <w:lang w:val="vi-VN"/>
        </w:rPr>
        <w:t>1. Họ và tên</w:t>
      </w:r>
      <w:r w:rsidRPr="00924536">
        <w:rPr>
          <w:rFonts w:ascii="Times New Roman" w:hAnsi="Times New Roman" w:cs="Times New Roman"/>
          <w:sz w:val="28"/>
          <w:szCs w:val="28"/>
          <w:lang w:val="vi-VN"/>
        </w:rPr>
        <w:t xml:space="preserve">: </w:t>
      </w:r>
      <w:r w:rsidR="00924536" w:rsidRPr="00924536">
        <w:rPr>
          <w:rFonts w:ascii="Times New Roman" w:hAnsi="Times New Roman" w:cs="Times New Roman"/>
          <w:sz w:val="28"/>
          <w:szCs w:val="28"/>
          <w:lang w:val="vi-VN"/>
        </w:rPr>
        <w:t>Tiên Quang Bình</w:t>
      </w:r>
    </w:p>
    <w:p w14:paraId="303DB518" w14:textId="23EEA32A" w:rsidR="00F26DEB" w:rsidRPr="00924536" w:rsidRDefault="00F26DEB" w:rsidP="00F26DEB">
      <w:pPr>
        <w:spacing w:after="0" w:line="360" w:lineRule="auto"/>
        <w:ind w:firstLine="720"/>
        <w:jc w:val="both"/>
        <w:rPr>
          <w:rFonts w:ascii="Times New Roman" w:hAnsi="Times New Roman" w:cs="Times New Roman"/>
          <w:sz w:val="28"/>
          <w:szCs w:val="28"/>
          <w:lang w:val="vi-VN"/>
        </w:rPr>
      </w:pPr>
      <w:r w:rsidRPr="00924536">
        <w:rPr>
          <w:rFonts w:ascii="Times New Roman" w:hAnsi="Times New Roman" w:cs="Times New Roman"/>
          <w:b/>
          <w:bCs/>
          <w:sz w:val="28"/>
          <w:szCs w:val="28"/>
          <w:lang w:val="vi-VN"/>
        </w:rPr>
        <w:t>2. Năm sinh</w:t>
      </w:r>
      <w:r w:rsidRPr="00924536">
        <w:rPr>
          <w:rFonts w:ascii="Times New Roman" w:hAnsi="Times New Roman" w:cs="Times New Roman"/>
          <w:sz w:val="28"/>
          <w:szCs w:val="28"/>
          <w:lang w:val="vi-VN"/>
        </w:rPr>
        <w:t>: 19</w:t>
      </w:r>
      <w:r w:rsidR="00924536" w:rsidRPr="00924536">
        <w:rPr>
          <w:rFonts w:ascii="Times New Roman" w:hAnsi="Times New Roman" w:cs="Times New Roman"/>
          <w:sz w:val="28"/>
          <w:szCs w:val="28"/>
          <w:lang w:val="vi-VN"/>
        </w:rPr>
        <w:t>86</w:t>
      </w:r>
    </w:p>
    <w:p w14:paraId="4A5914E9" w14:textId="77777777" w:rsidR="00F26DEB" w:rsidRPr="00924536" w:rsidRDefault="00F26DEB" w:rsidP="00F26DEB">
      <w:pPr>
        <w:spacing w:after="0" w:line="360" w:lineRule="auto"/>
        <w:ind w:firstLine="720"/>
        <w:jc w:val="both"/>
        <w:rPr>
          <w:rFonts w:ascii="Times New Roman" w:hAnsi="Times New Roman" w:cs="Times New Roman"/>
          <w:sz w:val="28"/>
          <w:szCs w:val="28"/>
          <w:lang w:val="vi-VN"/>
        </w:rPr>
      </w:pPr>
      <w:r w:rsidRPr="00924536">
        <w:rPr>
          <w:rFonts w:ascii="Times New Roman" w:hAnsi="Times New Roman" w:cs="Times New Roman"/>
          <w:b/>
          <w:bCs/>
          <w:sz w:val="28"/>
          <w:szCs w:val="28"/>
          <w:lang w:val="vi-VN"/>
        </w:rPr>
        <w:t>3. Bút danh</w:t>
      </w:r>
      <w:r w:rsidRPr="00924536">
        <w:rPr>
          <w:rFonts w:ascii="Times New Roman" w:hAnsi="Times New Roman" w:cs="Times New Roman"/>
          <w:sz w:val="28"/>
          <w:szCs w:val="28"/>
          <w:lang w:val="vi-VN"/>
        </w:rPr>
        <w:t>: không.</w:t>
      </w:r>
    </w:p>
    <w:p w14:paraId="56841B84" w14:textId="77777777" w:rsidR="00F26DEB" w:rsidRPr="00924536" w:rsidRDefault="00F26DEB" w:rsidP="00F26DEB">
      <w:pPr>
        <w:spacing w:after="0" w:line="360" w:lineRule="auto"/>
        <w:ind w:firstLine="720"/>
        <w:jc w:val="both"/>
        <w:rPr>
          <w:rFonts w:ascii="Times New Roman" w:hAnsi="Times New Roman" w:cs="Times New Roman"/>
          <w:sz w:val="28"/>
          <w:szCs w:val="28"/>
          <w:lang w:val="vi-VN"/>
        </w:rPr>
      </w:pPr>
      <w:r w:rsidRPr="00924536">
        <w:rPr>
          <w:rFonts w:ascii="Times New Roman" w:hAnsi="Times New Roman" w:cs="Times New Roman"/>
          <w:b/>
          <w:bCs/>
          <w:sz w:val="28"/>
          <w:szCs w:val="28"/>
          <w:lang w:val="vi-VN"/>
        </w:rPr>
        <w:t>4. Chức danh khoa học</w:t>
      </w:r>
      <w:r w:rsidRPr="00924536">
        <w:rPr>
          <w:rFonts w:ascii="Times New Roman" w:hAnsi="Times New Roman" w:cs="Times New Roman"/>
          <w:sz w:val="28"/>
          <w:szCs w:val="28"/>
          <w:lang w:val="vi-VN"/>
        </w:rPr>
        <w:t>: không.</w:t>
      </w:r>
    </w:p>
    <w:p w14:paraId="25206DDF" w14:textId="7BA0C5DC" w:rsidR="00F26DEB" w:rsidRPr="00924536" w:rsidRDefault="00F26DEB" w:rsidP="00F26DEB">
      <w:pPr>
        <w:spacing w:after="0" w:line="360" w:lineRule="auto"/>
        <w:ind w:firstLine="720"/>
        <w:jc w:val="both"/>
        <w:rPr>
          <w:rFonts w:ascii="Times New Roman" w:hAnsi="Times New Roman" w:cs="Times New Roman"/>
          <w:sz w:val="28"/>
          <w:szCs w:val="28"/>
          <w:lang w:val="vi-VN"/>
        </w:rPr>
      </w:pPr>
      <w:r w:rsidRPr="00924536">
        <w:rPr>
          <w:rFonts w:ascii="Times New Roman" w:hAnsi="Times New Roman" w:cs="Times New Roman"/>
          <w:b/>
          <w:bCs/>
          <w:sz w:val="28"/>
          <w:szCs w:val="28"/>
          <w:lang w:val="vi-VN"/>
        </w:rPr>
        <w:t>5. Chức vụ, đơn vị công tác</w:t>
      </w:r>
      <w:r w:rsidRPr="00924536">
        <w:rPr>
          <w:rFonts w:ascii="Times New Roman" w:hAnsi="Times New Roman" w:cs="Times New Roman"/>
          <w:sz w:val="28"/>
          <w:szCs w:val="28"/>
          <w:lang w:val="vi-VN"/>
        </w:rPr>
        <w:t xml:space="preserve">: </w:t>
      </w:r>
      <w:r w:rsidR="00924536" w:rsidRPr="00924536">
        <w:rPr>
          <w:rFonts w:ascii="Times New Roman" w:hAnsi="Times New Roman" w:cs="Times New Roman"/>
          <w:sz w:val="28"/>
          <w:szCs w:val="28"/>
          <w:lang w:val="vi-VN"/>
        </w:rPr>
        <w:t>Công nhân vận hành băng tải, Phân xưởng Vận hành</w:t>
      </w:r>
      <w:r w:rsidRPr="00924536">
        <w:rPr>
          <w:rFonts w:ascii="Times New Roman" w:hAnsi="Times New Roman" w:cs="Times New Roman"/>
          <w:sz w:val="28"/>
          <w:szCs w:val="28"/>
          <w:lang w:val="vi-VN"/>
        </w:rPr>
        <w:t xml:space="preserve">, Công ty </w:t>
      </w:r>
      <w:r w:rsidR="00924536" w:rsidRPr="00924536">
        <w:rPr>
          <w:rFonts w:ascii="Times New Roman" w:hAnsi="Times New Roman" w:cs="Times New Roman"/>
          <w:sz w:val="28"/>
          <w:szCs w:val="28"/>
          <w:lang w:val="vi-VN"/>
        </w:rPr>
        <w:t>Nhiệt điện Đông Triều</w:t>
      </w:r>
      <w:r w:rsidRPr="00924536">
        <w:rPr>
          <w:rFonts w:ascii="Times New Roman" w:hAnsi="Times New Roman" w:cs="Times New Roman"/>
          <w:sz w:val="28"/>
          <w:szCs w:val="28"/>
          <w:lang w:val="vi-VN"/>
        </w:rPr>
        <w:t xml:space="preserve"> - TKV, Tổng công ty Điện lực - TKV.</w:t>
      </w:r>
    </w:p>
    <w:p w14:paraId="6823D276" w14:textId="6F5756AA" w:rsidR="00F26DEB" w:rsidRPr="00924536" w:rsidRDefault="00F26DEB" w:rsidP="00F26DEB">
      <w:pPr>
        <w:spacing w:after="0" w:line="360" w:lineRule="auto"/>
        <w:ind w:firstLine="720"/>
        <w:jc w:val="both"/>
        <w:rPr>
          <w:rFonts w:ascii="Times New Roman" w:hAnsi="Times New Roman" w:cs="Times New Roman"/>
          <w:sz w:val="28"/>
          <w:szCs w:val="28"/>
          <w:lang w:val="vi-VN"/>
        </w:rPr>
      </w:pPr>
      <w:r w:rsidRPr="00924536">
        <w:rPr>
          <w:rFonts w:ascii="Times New Roman" w:hAnsi="Times New Roman" w:cs="Times New Roman"/>
          <w:b/>
          <w:bCs/>
          <w:sz w:val="28"/>
          <w:szCs w:val="28"/>
          <w:lang w:val="vi-VN"/>
        </w:rPr>
        <w:t>6. Địa chỉ liên hệ</w:t>
      </w:r>
      <w:r w:rsidRPr="00924536">
        <w:rPr>
          <w:rFonts w:ascii="Times New Roman" w:hAnsi="Times New Roman" w:cs="Times New Roman"/>
          <w:sz w:val="28"/>
          <w:szCs w:val="28"/>
          <w:lang w:val="vi-VN"/>
        </w:rPr>
        <w:t xml:space="preserve">: </w:t>
      </w:r>
      <w:r w:rsidR="00924536" w:rsidRPr="00924536">
        <w:rPr>
          <w:rFonts w:ascii="Times New Roman" w:hAnsi="Times New Roman" w:cs="Times New Roman"/>
          <w:sz w:val="28"/>
          <w:szCs w:val="28"/>
          <w:lang w:val="vi-VN"/>
        </w:rPr>
        <w:t>Phân xưởng Vận hành, Công ty Nhiệt điện Đông Triều - TKV</w:t>
      </w:r>
      <w:r w:rsidRPr="00924536">
        <w:rPr>
          <w:rFonts w:ascii="Times New Roman" w:hAnsi="Times New Roman" w:cs="Times New Roman"/>
          <w:sz w:val="28"/>
          <w:szCs w:val="28"/>
          <w:lang w:val="vi-VN"/>
        </w:rPr>
        <w:t>.</w:t>
      </w:r>
    </w:p>
    <w:p w14:paraId="414DD986" w14:textId="29ECB511" w:rsidR="00F26DEB" w:rsidRPr="00924536" w:rsidRDefault="00F26DEB" w:rsidP="00F26DEB">
      <w:pPr>
        <w:spacing w:after="0" w:line="360" w:lineRule="auto"/>
        <w:ind w:firstLine="720"/>
        <w:jc w:val="both"/>
        <w:rPr>
          <w:rFonts w:ascii="Times New Roman" w:hAnsi="Times New Roman" w:cs="Times New Roman"/>
          <w:sz w:val="28"/>
          <w:szCs w:val="28"/>
          <w:lang w:val="vi-VN"/>
        </w:rPr>
      </w:pPr>
      <w:r w:rsidRPr="00924536">
        <w:rPr>
          <w:rFonts w:ascii="Times New Roman" w:hAnsi="Times New Roman" w:cs="Times New Roman"/>
          <w:b/>
          <w:bCs/>
          <w:sz w:val="28"/>
          <w:szCs w:val="28"/>
          <w:lang w:val="vi-VN"/>
        </w:rPr>
        <w:t>7. Số điện thoại</w:t>
      </w:r>
      <w:r w:rsidRPr="00924536">
        <w:rPr>
          <w:rFonts w:ascii="Times New Roman" w:hAnsi="Times New Roman" w:cs="Times New Roman"/>
          <w:sz w:val="28"/>
          <w:szCs w:val="28"/>
          <w:lang w:val="vi-VN"/>
        </w:rPr>
        <w:t xml:space="preserve">: </w:t>
      </w:r>
      <w:r w:rsidR="00924536" w:rsidRPr="00924536">
        <w:rPr>
          <w:rFonts w:ascii="Times New Roman" w:hAnsi="Times New Roman" w:cs="Times New Roman"/>
          <w:sz w:val="28"/>
          <w:szCs w:val="28"/>
          <w:lang w:val="vi-VN"/>
        </w:rPr>
        <w:t>0383177151</w:t>
      </w:r>
    </w:p>
    <w:p w14:paraId="629ECFA8" w14:textId="3988BEBA" w:rsidR="00F26DEB" w:rsidRPr="00924536" w:rsidRDefault="00F26DEB" w:rsidP="00F26DEB">
      <w:pPr>
        <w:spacing w:after="0" w:line="360" w:lineRule="auto"/>
        <w:ind w:firstLine="720"/>
        <w:jc w:val="both"/>
        <w:rPr>
          <w:rFonts w:ascii="Times New Roman" w:hAnsi="Times New Roman" w:cs="Times New Roman"/>
          <w:sz w:val="28"/>
          <w:szCs w:val="28"/>
          <w:lang w:val="vi-VN"/>
        </w:rPr>
      </w:pPr>
      <w:r w:rsidRPr="00924536">
        <w:rPr>
          <w:rFonts w:ascii="Times New Roman" w:hAnsi="Times New Roman" w:cs="Times New Roman"/>
          <w:b/>
          <w:bCs/>
          <w:sz w:val="28"/>
          <w:szCs w:val="28"/>
          <w:lang w:val="vi-VN"/>
        </w:rPr>
        <w:t>8. Địa chỉ email</w:t>
      </w:r>
      <w:r w:rsidRPr="00924536">
        <w:rPr>
          <w:rFonts w:ascii="Times New Roman" w:hAnsi="Times New Roman" w:cs="Times New Roman"/>
          <w:sz w:val="28"/>
          <w:szCs w:val="28"/>
          <w:lang w:val="vi-VN"/>
        </w:rPr>
        <w:t xml:space="preserve">: </w:t>
      </w:r>
      <w:r w:rsidR="00924536" w:rsidRPr="00924536">
        <w:rPr>
          <w:rFonts w:ascii="Times New Roman" w:hAnsi="Times New Roman" w:cs="Times New Roman"/>
          <w:sz w:val="28"/>
          <w:szCs w:val="28"/>
          <w:lang w:val="vi-VN"/>
        </w:rPr>
        <w:t>Binhmobile322</w:t>
      </w:r>
      <w:r w:rsidRPr="00924536">
        <w:rPr>
          <w:rFonts w:ascii="Times New Roman" w:hAnsi="Times New Roman" w:cs="Times New Roman"/>
          <w:sz w:val="28"/>
          <w:szCs w:val="28"/>
          <w:lang w:val="vi-VN"/>
        </w:rPr>
        <w:t>@gmail.com</w:t>
      </w:r>
    </w:p>
    <w:p w14:paraId="0191420B" w14:textId="1AAAE545" w:rsidR="00F26DEB" w:rsidRPr="00924536" w:rsidRDefault="00F26DEB" w:rsidP="00F26DEB">
      <w:pPr>
        <w:spacing w:after="0" w:line="360" w:lineRule="auto"/>
        <w:ind w:firstLine="720"/>
        <w:jc w:val="both"/>
        <w:rPr>
          <w:rFonts w:ascii="Times New Roman" w:hAnsi="Times New Roman" w:cs="Times New Roman"/>
          <w:sz w:val="28"/>
          <w:szCs w:val="28"/>
          <w:lang w:val="vi-VN"/>
        </w:rPr>
      </w:pPr>
      <w:r w:rsidRPr="00924536">
        <w:rPr>
          <w:rFonts w:ascii="Times New Roman" w:hAnsi="Times New Roman" w:cs="Times New Roman"/>
          <w:sz w:val="28"/>
          <w:szCs w:val="28"/>
          <w:lang w:val="vi-VN"/>
        </w:rPr>
        <w:t xml:space="preserve">9. Số căn cước công dân: </w:t>
      </w:r>
      <w:r w:rsidR="00924536" w:rsidRPr="00924536">
        <w:rPr>
          <w:rFonts w:ascii="Times New Roman" w:hAnsi="Times New Roman" w:cs="Times New Roman"/>
          <w:spacing w:val="-2"/>
          <w:sz w:val="28"/>
          <w:szCs w:val="28"/>
          <w:lang w:val="vi-VN"/>
        </w:rPr>
        <w:t>030086000693</w:t>
      </w:r>
      <w:r w:rsidRPr="00924536">
        <w:rPr>
          <w:rFonts w:ascii="Times New Roman" w:hAnsi="Times New Roman" w:cs="Times New Roman"/>
          <w:spacing w:val="-2"/>
          <w:sz w:val="28"/>
          <w:szCs w:val="28"/>
          <w:lang w:val="vi-VN"/>
        </w:rPr>
        <w:t xml:space="preserve"> </w:t>
      </w:r>
    </w:p>
    <w:p w14:paraId="3C9F4396" w14:textId="74367944" w:rsidR="00F26DEB" w:rsidRPr="00924536" w:rsidRDefault="00F26DEB" w:rsidP="00F26DEB">
      <w:pPr>
        <w:spacing w:after="0" w:line="360" w:lineRule="auto"/>
        <w:ind w:firstLine="720"/>
        <w:jc w:val="both"/>
        <w:rPr>
          <w:rFonts w:ascii="Times New Roman" w:hAnsi="Times New Roman" w:cs="Times New Roman"/>
          <w:sz w:val="28"/>
          <w:szCs w:val="28"/>
          <w:lang w:val="vi-VN"/>
        </w:rPr>
      </w:pPr>
      <w:r w:rsidRPr="00924536">
        <w:rPr>
          <w:rFonts w:ascii="Times New Roman" w:hAnsi="Times New Roman" w:cs="Times New Roman"/>
          <w:b/>
          <w:bCs/>
          <w:sz w:val="28"/>
          <w:szCs w:val="28"/>
          <w:lang w:val="vi-VN"/>
        </w:rPr>
        <w:t>10. Số tài khoản</w:t>
      </w:r>
      <w:r w:rsidRPr="00924536">
        <w:rPr>
          <w:rFonts w:ascii="Times New Roman" w:hAnsi="Times New Roman" w:cs="Times New Roman"/>
          <w:sz w:val="28"/>
          <w:szCs w:val="28"/>
          <w:lang w:val="vi-VN"/>
        </w:rPr>
        <w:t xml:space="preserve">: </w:t>
      </w:r>
      <w:r w:rsidR="00924536" w:rsidRPr="00924536">
        <w:rPr>
          <w:rFonts w:ascii="Times New Roman" w:hAnsi="Times New Roman" w:cs="Times New Roman"/>
          <w:sz w:val="28"/>
          <w:szCs w:val="28"/>
          <w:lang w:val="vi-VN"/>
        </w:rPr>
        <w:t>8843210260</w:t>
      </w:r>
      <w:r w:rsidRPr="00924536">
        <w:rPr>
          <w:rFonts w:ascii="Times New Roman" w:hAnsi="Times New Roman" w:cs="Times New Roman"/>
          <w:sz w:val="28"/>
          <w:szCs w:val="28"/>
          <w:lang w:val="vi-VN"/>
        </w:rPr>
        <w:t>, Ngân hàng</w:t>
      </w:r>
      <w:r w:rsidR="00924536" w:rsidRPr="00924536">
        <w:rPr>
          <w:rFonts w:ascii="Times New Roman" w:hAnsi="Times New Roman" w:cs="Times New Roman"/>
          <w:sz w:val="28"/>
          <w:szCs w:val="28"/>
          <w:lang w:val="vi-VN"/>
        </w:rPr>
        <w:t xml:space="preserve"> BIDV</w:t>
      </w:r>
      <w:r w:rsidRPr="00924536">
        <w:rPr>
          <w:rFonts w:ascii="Times New Roman" w:hAnsi="Times New Roman" w:cs="Times New Roman"/>
          <w:sz w:val="28"/>
          <w:szCs w:val="28"/>
          <w:lang w:val="vi-VN"/>
        </w:rPr>
        <w:t>.</w:t>
      </w:r>
    </w:p>
    <w:p w14:paraId="44F0B60C" w14:textId="77777777" w:rsidR="00F26DEB" w:rsidRPr="00924536" w:rsidRDefault="00F26DEB" w:rsidP="00F26DEB">
      <w:pPr>
        <w:ind w:firstLine="720"/>
        <w:rPr>
          <w:rFonts w:ascii="Times New Roman" w:hAnsi="Times New Roman" w:cs="Times New Roman"/>
          <w:b/>
          <w:bCs/>
          <w:color w:val="EE0000"/>
          <w:sz w:val="28"/>
          <w:szCs w:val="28"/>
          <w:lang w:val="vi-VN"/>
        </w:rPr>
      </w:pPr>
    </w:p>
    <w:p w14:paraId="6184C685" w14:textId="77777777" w:rsidR="00F26DEB" w:rsidRPr="00924536" w:rsidRDefault="00F26DEB" w:rsidP="00F26DEB">
      <w:pPr>
        <w:spacing w:before="120" w:after="120" w:line="360" w:lineRule="auto"/>
        <w:ind w:firstLine="720"/>
        <w:rPr>
          <w:rFonts w:ascii="Times New Roman" w:hAnsi="Times New Roman" w:cs="Times New Roman"/>
          <w:color w:val="EE0000"/>
          <w:sz w:val="28"/>
          <w:szCs w:val="28"/>
          <w:lang w:val="vi-VN"/>
        </w:rPr>
      </w:pPr>
    </w:p>
    <w:p w14:paraId="37F94243" w14:textId="77777777" w:rsidR="00F26DEB" w:rsidRPr="00924536" w:rsidRDefault="00F26DEB" w:rsidP="007D1E4C">
      <w:pPr>
        <w:spacing w:before="120" w:after="120" w:line="240" w:lineRule="auto"/>
        <w:ind w:firstLine="720"/>
        <w:jc w:val="both"/>
        <w:rPr>
          <w:rFonts w:ascii="Times New Roman" w:hAnsi="Times New Roman" w:cs="Times New Roman"/>
          <w:sz w:val="28"/>
          <w:szCs w:val="28"/>
          <w:lang w:val="vi-VN"/>
        </w:rPr>
      </w:pPr>
    </w:p>
    <w:sectPr w:rsidR="00F26DEB" w:rsidRPr="00924536" w:rsidSect="00924536">
      <w:headerReference w:type="default" r:id="rId7"/>
      <w:pgSz w:w="11907" w:h="16840" w:code="9"/>
      <w:pgMar w:top="1138" w:right="850" w:bottom="1238" w:left="1699" w:header="46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93DE7" w14:textId="77777777" w:rsidR="00AB0A5F" w:rsidRDefault="00AB0A5F" w:rsidP="007D1E4C">
      <w:pPr>
        <w:spacing w:after="0" w:line="240" w:lineRule="auto"/>
      </w:pPr>
      <w:r>
        <w:separator/>
      </w:r>
    </w:p>
  </w:endnote>
  <w:endnote w:type="continuationSeparator" w:id="0">
    <w:p w14:paraId="5DA42BA2" w14:textId="77777777" w:rsidR="00AB0A5F" w:rsidRDefault="00AB0A5F" w:rsidP="007D1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84495" w14:textId="77777777" w:rsidR="00AB0A5F" w:rsidRDefault="00AB0A5F" w:rsidP="007D1E4C">
      <w:pPr>
        <w:spacing w:after="0" w:line="240" w:lineRule="auto"/>
      </w:pPr>
      <w:r>
        <w:separator/>
      </w:r>
    </w:p>
  </w:footnote>
  <w:footnote w:type="continuationSeparator" w:id="0">
    <w:p w14:paraId="2F6741BB" w14:textId="77777777" w:rsidR="00AB0A5F" w:rsidRDefault="00AB0A5F" w:rsidP="007D1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830026496"/>
      <w:docPartObj>
        <w:docPartGallery w:val="Page Numbers (Top of Page)"/>
        <w:docPartUnique/>
      </w:docPartObj>
    </w:sdtPr>
    <w:sdtEndPr>
      <w:rPr>
        <w:sz w:val="28"/>
        <w:szCs w:val="28"/>
      </w:rPr>
    </w:sdtEndPr>
    <w:sdtContent>
      <w:p w14:paraId="6CB6A8B3" w14:textId="77777777" w:rsidR="00924536" w:rsidRDefault="00924536">
        <w:pPr>
          <w:pStyle w:val="Header"/>
          <w:jc w:val="center"/>
          <w:rPr>
            <w:rFonts w:ascii="Times New Roman" w:hAnsi="Times New Roman" w:cs="Times New Roman"/>
          </w:rPr>
        </w:pPr>
      </w:p>
      <w:p w14:paraId="060AE9B4" w14:textId="1BF04C95" w:rsidR="007D1E4C" w:rsidRPr="00924536" w:rsidRDefault="007D1E4C">
        <w:pPr>
          <w:pStyle w:val="Header"/>
          <w:jc w:val="center"/>
          <w:rPr>
            <w:rFonts w:ascii="Times New Roman" w:hAnsi="Times New Roman" w:cs="Times New Roman"/>
            <w:sz w:val="28"/>
            <w:szCs w:val="28"/>
          </w:rPr>
        </w:pPr>
        <w:r w:rsidRPr="00924536">
          <w:rPr>
            <w:rFonts w:ascii="Times New Roman" w:hAnsi="Times New Roman" w:cs="Times New Roman"/>
            <w:sz w:val="28"/>
            <w:szCs w:val="28"/>
          </w:rPr>
          <w:fldChar w:fldCharType="begin"/>
        </w:r>
        <w:r w:rsidRPr="00924536">
          <w:rPr>
            <w:rFonts w:ascii="Times New Roman" w:hAnsi="Times New Roman" w:cs="Times New Roman"/>
            <w:sz w:val="28"/>
            <w:szCs w:val="28"/>
          </w:rPr>
          <w:instrText>PAGE   \* MERGEFORMAT</w:instrText>
        </w:r>
        <w:r w:rsidRPr="00924536">
          <w:rPr>
            <w:rFonts w:ascii="Times New Roman" w:hAnsi="Times New Roman" w:cs="Times New Roman"/>
            <w:sz w:val="28"/>
            <w:szCs w:val="28"/>
          </w:rPr>
          <w:fldChar w:fldCharType="separate"/>
        </w:r>
        <w:r w:rsidRPr="00924536">
          <w:rPr>
            <w:rFonts w:ascii="Times New Roman" w:hAnsi="Times New Roman" w:cs="Times New Roman"/>
            <w:sz w:val="28"/>
            <w:szCs w:val="28"/>
            <w:lang w:val="vi-VN"/>
          </w:rPr>
          <w:t>2</w:t>
        </w:r>
        <w:r w:rsidRPr="00924536">
          <w:rPr>
            <w:rFonts w:ascii="Times New Roman" w:hAnsi="Times New Roman" w:cs="Times New Roman"/>
            <w:sz w:val="28"/>
            <w:szCs w:val="28"/>
          </w:rPr>
          <w:fldChar w:fldCharType="end"/>
        </w:r>
      </w:p>
    </w:sdtContent>
  </w:sdt>
  <w:p w14:paraId="5A761C49" w14:textId="77777777" w:rsidR="007D1E4C" w:rsidRDefault="007D1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2A"/>
    <w:rsid w:val="00060291"/>
    <w:rsid w:val="000732C6"/>
    <w:rsid w:val="000E2183"/>
    <w:rsid w:val="000E5042"/>
    <w:rsid w:val="00101A7C"/>
    <w:rsid w:val="00160EEC"/>
    <w:rsid w:val="001A363D"/>
    <w:rsid w:val="001A7451"/>
    <w:rsid w:val="001B3F99"/>
    <w:rsid w:val="0023162A"/>
    <w:rsid w:val="00255947"/>
    <w:rsid w:val="00270B9D"/>
    <w:rsid w:val="0028281B"/>
    <w:rsid w:val="002D5D00"/>
    <w:rsid w:val="002F6175"/>
    <w:rsid w:val="00360CE1"/>
    <w:rsid w:val="003D2E2C"/>
    <w:rsid w:val="003D305D"/>
    <w:rsid w:val="003F3A61"/>
    <w:rsid w:val="00504C00"/>
    <w:rsid w:val="005263CF"/>
    <w:rsid w:val="00606A50"/>
    <w:rsid w:val="006A4DB3"/>
    <w:rsid w:val="006B1649"/>
    <w:rsid w:val="007A6998"/>
    <w:rsid w:val="007D0A1E"/>
    <w:rsid w:val="007D1E4C"/>
    <w:rsid w:val="007D348E"/>
    <w:rsid w:val="008217C4"/>
    <w:rsid w:val="00835F84"/>
    <w:rsid w:val="008D6A10"/>
    <w:rsid w:val="00924536"/>
    <w:rsid w:val="009716C4"/>
    <w:rsid w:val="009C7BEB"/>
    <w:rsid w:val="00A44C1A"/>
    <w:rsid w:val="00A922B6"/>
    <w:rsid w:val="00A943E2"/>
    <w:rsid w:val="00AA0113"/>
    <w:rsid w:val="00AB0A5F"/>
    <w:rsid w:val="00AB44A7"/>
    <w:rsid w:val="00AE2BF7"/>
    <w:rsid w:val="00AE5BE3"/>
    <w:rsid w:val="00B20986"/>
    <w:rsid w:val="00B63BF6"/>
    <w:rsid w:val="00B9545F"/>
    <w:rsid w:val="00BC6CA0"/>
    <w:rsid w:val="00BE6197"/>
    <w:rsid w:val="00C21068"/>
    <w:rsid w:val="00C36916"/>
    <w:rsid w:val="00C4489F"/>
    <w:rsid w:val="00C60FDA"/>
    <w:rsid w:val="00D024D2"/>
    <w:rsid w:val="00D31D46"/>
    <w:rsid w:val="00D80800"/>
    <w:rsid w:val="00DD5F89"/>
    <w:rsid w:val="00DF4831"/>
    <w:rsid w:val="00E2191E"/>
    <w:rsid w:val="00E35F2C"/>
    <w:rsid w:val="00E813BA"/>
    <w:rsid w:val="00EB3BEF"/>
    <w:rsid w:val="00F26DEB"/>
    <w:rsid w:val="00F9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7B27C"/>
  <w15:chartTrackingRefBased/>
  <w15:docId w15:val="{5C23F313-9B9D-4ADE-8107-EAC85DC5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D46"/>
  </w:style>
  <w:style w:type="paragraph" w:styleId="Heading1">
    <w:name w:val="heading 1"/>
    <w:basedOn w:val="Normal"/>
    <w:next w:val="Normal"/>
    <w:link w:val="Heading1Char"/>
    <w:uiPriority w:val="9"/>
    <w:qFormat/>
    <w:rsid w:val="00F26DE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A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24D2"/>
    <w:rPr>
      <w:i/>
      <w:iCs/>
    </w:rPr>
  </w:style>
  <w:style w:type="paragraph" w:styleId="ListParagraph">
    <w:name w:val="List Paragraph"/>
    <w:basedOn w:val="Normal"/>
    <w:uiPriority w:val="34"/>
    <w:qFormat/>
    <w:rsid w:val="00835F84"/>
    <w:pPr>
      <w:ind w:left="720"/>
      <w:contextualSpacing/>
    </w:pPr>
  </w:style>
  <w:style w:type="character" w:customStyle="1" w:styleId="text">
    <w:name w:val="text"/>
    <w:basedOn w:val="DefaultParagraphFont"/>
    <w:rsid w:val="00A44C1A"/>
  </w:style>
  <w:style w:type="character" w:styleId="Hyperlink">
    <w:name w:val="Hyperlink"/>
    <w:uiPriority w:val="99"/>
    <w:unhideWhenUsed/>
    <w:rsid w:val="00A44C1A"/>
    <w:rPr>
      <w:color w:val="0000FF"/>
      <w:u w:val="single"/>
    </w:rPr>
  </w:style>
  <w:style w:type="character" w:styleId="UnresolvedMention">
    <w:name w:val="Unresolved Mention"/>
    <w:basedOn w:val="DefaultParagraphFont"/>
    <w:uiPriority w:val="99"/>
    <w:semiHidden/>
    <w:unhideWhenUsed/>
    <w:rsid w:val="00A44C1A"/>
    <w:rPr>
      <w:color w:val="605E5C"/>
      <w:shd w:val="clear" w:color="auto" w:fill="E1DFDD"/>
    </w:rPr>
  </w:style>
  <w:style w:type="paragraph" w:styleId="Header">
    <w:name w:val="header"/>
    <w:basedOn w:val="Normal"/>
    <w:link w:val="HeaderChar"/>
    <w:uiPriority w:val="99"/>
    <w:unhideWhenUsed/>
    <w:rsid w:val="007D1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E4C"/>
  </w:style>
  <w:style w:type="paragraph" w:styleId="Footer">
    <w:name w:val="footer"/>
    <w:basedOn w:val="Normal"/>
    <w:link w:val="FooterChar"/>
    <w:uiPriority w:val="99"/>
    <w:unhideWhenUsed/>
    <w:rsid w:val="007D1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E4C"/>
  </w:style>
  <w:style w:type="character" w:customStyle="1" w:styleId="Heading1Char">
    <w:name w:val="Heading 1 Char"/>
    <w:basedOn w:val="DefaultParagraphFont"/>
    <w:link w:val="Heading1"/>
    <w:uiPriority w:val="9"/>
    <w:rsid w:val="00F26DEB"/>
    <w:rPr>
      <w:rFonts w:asciiTheme="majorHAnsi" w:eastAsiaTheme="majorEastAsia" w:hAnsiTheme="majorHAnsi" w:cstheme="majorBidi"/>
      <w:color w:val="2F5496"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576019">
      <w:bodyDiv w:val="1"/>
      <w:marLeft w:val="0"/>
      <w:marRight w:val="0"/>
      <w:marTop w:val="0"/>
      <w:marBottom w:val="0"/>
      <w:divBdr>
        <w:top w:val="none" w:sz="0" w:space="0" w:color="auto"/>
        <w:left w:val="none" w:sz="0" w:space="0" w:color="auto"/>
        <w:bottom w:val="none" w:sz="0" w:space="0" w:color="auto"/>
        <w:right w:val="none" w:sz="0" w:space="0" w:color="auto"/>
      </w:divBdr>
    </w:div>
    <w:div w:id="81561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795E-AC14-4B60-B422-80B35757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10</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Ngô Quang Trung- TB Tuyên giáo ĐU</cp:lastModifiedBy>
  <cp:revision>37</cp:revision>
  <cp:lastPrinted>2025-05-28T04:22:00Z</cp:lastPrinted>
  <dcterms:created xsi:type="dcterms:W3CDTF">2025-04-18T01:40:00Z</dcterms:created>
  <dcterms:modified xsi:type="dcterms:W3CDTF">2025-05-28T04:22:00Z</dcterms:modified>
</cp:coreProperties>
</file>